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70ED4" w14:textId="77777777" w:rsidR="00FA2C44" w:rsidRDefault="00FA2C44" w:rsidP="007F65DF">
      <w:pPr>
        <w:pStyle w:val="Podnaslov"/>
        <w:rPr>
          <w:sz w:val="36"/>
          <w:szCs w:val="36"/>
        </w:rPr>
      </w:pPr>
    </w:p>
    <w:p w14:paraId="0C672FAF" w14:textId="77777777" w:rsidR="00F066C9" w:rsidRPr="00F066C9" w:rsidRDefault="00F066C9" w:rsidP="00F066C9"/>
    <w:p w14:paraId="6F4096E1" w14:textId="77777777" w:rsidR="00FA2C44" w:rsidRDefault="00FA2C44" w:rsidP="007F65DF">
      <w:pPr>
        <w:pStyle w:val="Podnaslov"/>
        <w:rPr>
          <w:sz w:val="36"/>
          <w:szCs w:val="36"/>
        </w:rPr>
      </w:pPr>
    </w:p>
    <w:p w14:paraId="1BE93AF7" w14:textId="77777777" w:rsidR="00FA2C44" w:rsidRDefault="00FA2C44" w:rsidP="007F65DF">
      <w:pPr>
        <w:pStyle w:val="Podnaslov"/>
        <w:rPr>
          <w:sz w:val="36"/>
          <w:szCs w:val="36"/>
        </w:rPr>
      </w:pPr>
    </w:p>
    <w:p w14:paraId="5D87C7B5" w14:textId="77777777" w:rsidR="00FA2C44" w:rsidRDefault="00FA2C44" w:rsidP="007F65DF">
      <w:pPr>
        <w:pStyle w:val="Podnaslov"/>
        <w:rPr>
          <w:sz w:val="36"/>
          <w:szCs w:val="36"/>
        </w:rPr>
      </w:pPr>
    </w:p>
    <w:p w14:paraId="3D054A83" w14:textId="77777777" w:rsidR="00FA2C44" w:rsidRDefault="00FA2C44" w:rsidP="007F65DF">
      <w:pPr>
        <w:pStyle w:val="Podnaslov"/>
        <w:rPr>
          <w:sz w:val="36"/>
          <w:szCs w:val="36"/>
        </w:rPr>
      </w:pPr>
    </w:p>
    <w:p w14:paraId="0F0862AD" w14:textId="58069B80" w:rsidR="004933E6" w:rsidRPr="00B630E3" w:rsidRDefault="00F17930" w:rsidP="00DE52D2">
      <w:pPr>
        <w:pStyle w:val="Podnaslov"/>
        <w:jc w:val="center"/>
        <w:rPr>
          <w:rFonts w:ascii="Arial" w:hAnsi="Arial" w:cs="Arial"/>
          <w:i/>
          <w:iCs/>
          <w:color w:val="000000" w:themeColor="text1"/>
          <w:sz w:val="36"/>
          <w:szCs w:val="36"/>
        </w:rPr>
      </w:pPr>
      <w:r w:rsidRPr="00B630E3">
        <w:rPr>
          <w:rFonts w:ascii="Arial" w:hAnsi="Arial" w:cs="Arial"/>
          <w:i/>
          <w:iCs/>
          <w:color w:val="000000" w:themeColor="text1"/>
          <w:sz w:val="36"/>
          <w:szCs w:val="36"/>
        </w:rPr>
        <w:t xml:space="preserve">PROGRAM RADA </w:t>
      </w:r>
      <w:r w:rsidR="00B77C34" w:rsidRPr="00B630E3">
        <w:rPr>
          <w:rFonts w:ascii="Arial" w:hAnsi="Arial" w:cs="Arial"/>
          <w:i/>
          <w:iCs/>
          <w:color w:val="000000" w:themeColor="text1"/>
          <w:sz w:val="36"/>
          <w:szCs w:val="36"/>
        </w:rPr>
        <w:t xml:space="preserve">TURISTIČKE </w:t>
      </w:r>
      <w:r w:rsidRPr="00B630E3">
        <w:rPr>
          <w:rFonts w:ascii="Arial" w:hAnsi="Arial" w:cs="Arial"/>
          <w:i/>
          <w:iCs/>
          <w:color w:val="000000" w:themeColor="text1"/>
          <w:sz w:val="36"/>
          <w:szCs w:val="36"/>
        </w:rPr>
        <w:t>ZAJEDNICE OPĆINE NIJEMCI ZA 20</w:t>
      </w:r>
      <w:r w:rsidR="004D7A5D" w:rsidRPr="00B630E3">
        <w:rPr>
          <w:rFonts w:ascii="Arial" w:hAnsi="Arial" w:cs="Arial"/>
          <w:i/>
          <w:iCs/>
          <w:color w:val="000000" w:themeColor="text1"/>
          <w:sz w:val="36"/>
          <w:szCs w:val="36"/>
        </w:rPr>
        <w:t>2</w:t>
      </w:r>
      <w:r w:rsidR="00E60204">
        <w:rPr>
          <w:rFonts w:ascii="Arial" w:hAnsi="Arial" w:cs="Arial"/>
          <w:i/>
          <w:iCs/>
          <w:color w:val="000000" w:themeColor="text1"/>
          <w:sz w:val="36"/>
          <w:szCs w:val="36"/>
        </w:rPr>
        <w:t>6</w:t>
      </w:r>
      <w:r w:rsidRPr="00B630E3">
        <w:rPr>
          <w:rFonts w:ascii="Arial" w:hAnsi="Arial" w:cs="Arial"/>
          <w:i/>
          <w:iCs/>
          <w:color w:val="000000" w:themeColor="text1"/>
          <w:sz w:val="36"/>
          <w:szCs w:val="36"/>
        </w:rPr>
        <w:t>. GODINU</w:t>
      </w:r>
    </w:p>
    <w:p w14:paraId="4FBE4D94" w14:textId="77777777" w:rsidR="00FE6967" w:rsidRDefault="00FE6967" w:rsidP="00FE6967"/>
    <w:p w14:paraId="52B31296" w14:textId="77777777" w:rsidR="00FE6967" w:rsidRDefault="00FE6967" w:rsidP="00FE6967">
      <w:pPr>
        <w:jc w:val="center"/>
      </w:pPr>
    </w:p>
    <w:p w14:paraId="3ADCECF1" w14:textId="77777777" w:rsidR="00FE6967" w:rsidRPr="00FE6967" w:rsidRDefault="00FE6967" w:rsidP="00FE6967">
      <w:pPr>
        <w:jc w:val="center"/>
      </w:pPr>
      <w:r>
        <w:rPr>
          <w:noProof/>
          <w:lang w:eastAsia="hr-HR"/>
        </w:rPr>
        <w:drawing>
          <wp:inline distT="0" distB="0" distL="0" distR="0" wp14:anchorId="2C5F19B5" wp14:editId="576A01DB">
            <wp:extent cx="3870960" cy="1607820"/>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17151" cy="1668541"/>
                    </a:xfrm>
                    <a:prstGeom prst="rect">
                      <a:avLst/>
                    </a:prstGeom>
                    <a:noFill/>
                  </pic:spPr>
                </pic:pic>
              </a:graphicData>
            </a:graphic>
          </wp:inline>
        </w:drawing>
      </w:r>
    </w:p>
    <w:p w14:paraId="487ABB55" w14:textId="77777777" w:rsidR="00F17930" w:rsidRDefault="00F17930">
      <w:pPr>
        <w:rPr>
          <w:sz w:val="96"/>
          <w:szCs w:val="96"/>
        </w:rPr>
      </w:pPr>
    </w:p>
    <w:p w14:paraId="2771874B" w14:textId="77777777" w:rsidR="00F17930" w:rsidRDefault="00F17930">
      <w:pPr>
        <w:rPr>
          <w:sz w:val="96"/>
          <w:szCs w:val="96"/>
        </w:rPr>
      </w:pPr>
    </w:p>
    <w:p w14:paraId="496012CD" w14:textId="77777777" w:rsidR="00FA2C44" w:rsidRDefault="00FA2C44" w:rsidP="00DE52D2">
      <w:pPr>
        <w:rPr>
          <w:sz w:val="20"/>
          <w:szCs w:val="20"/>
        </w:rPr>
      </w:pPr>
    </w:p>
    <w:p w14:paraId="05BE120D" w14:textId="77777777" w:rsidR="00FE6967" w:rsidRDefault="00FE6967" w:rsidP="00DE52D2">
      <w:pPr>
        <w:rPr>
          <w:sz w:val="20"/>
          <w:szCs w:val="20"/>
        </w:rPr>
      </w:pPr>
    </w:p>
    <w:p w14:paraId="67C72C73" w14:textId="77777777" w:rsidR="00FE6967" w:rsidRDefault="00FE6967" w:rsidP="00DE52D2">
      <w:pPr>
        <w:rPr>
          <w:sz w:val="20"/>
          <w:szCs w:val="20"/>
        </w:rPr>
      </w:pPr>
    </w:p>
    <w:p w14:paraId="5F012CAA" w14:textId="77777777" w:rsidR="00FE6967" w:rsidRDefault="00FE6967" w:rsidP="00DE52D2">
      <w:pPr>
        <w:rPr>
          <w:sz w:val="20"/>
          <w:szCs w:val="20"/>
        </w:rPr>
      </w:pPr>
    </w:p>
    <w:p w14:paraId="4B1B5D62" w14:textId="77777777" w:rsidR="005B5A52" w:rsidRDefault="005B5A52" w:rsidP="00FE6967">
      <w:pPr>
        <w:jc w:val="center"/>
        <w:rPr>
          <w:b/>
          <w:bCs/>
          <w:sz w:val="20"/>
          <w:szCs w:val="20"/>
        </w:rPr>
      </w:pPr>
    </w:p>
    <w:p w14:paraId="73DA5A74" w14:textId="77777777" w:rsidR="005B5A52" w:rsidRDefault="005B5A52" w:rsidP="00FE6967">
      <w:pPr>
        <w:jc w:val="center"/>
        <w:rPr>
          <w:b/>
          <w:bCs/>
          <w:sz w:val="20"/>
          <w:szCs w:val="20"/>
        </w:rPr>
      </w:pPr>
    </w:p>
    <w:p w14:paraId="004FEA8C" w14:textId="217858D8" w:rsidR="0030381C" w:rsidRPr="00DA7588" w:rsidRDefault="00FA2C44" w:rsidP="00DA7588">
      <w:pPr>
        <w:jc w:val="center"/>
        <w:rPr>
          <w:rFonts w:ascii="Arial" w:hAnsi="Arial" w:cs="Arial"/>
          <w:b/>
          <w:bCs/>
          <w:sz w:val="20"/>
          <w:szCs w:val="20"/>
        </w:rPr>
        <w:sectPr w:rsidR="0030381C" w:rsidRPr="00DA7588" w:rsidSect="00837266">
          <w:footerReference w:type="default" r:id="rId9"/>
          <w:pgSz w:w="11906" w:h="16838"/>
          <w:pgMar w:top="1418" w:right="1418" w:bottom="1418" w:left="1418" w:header="709" w:footer="709" w:gutter="0"/>
          <w:pgNumType w:start="1"/>
          <w:cols w:space="708"/>
          <w:docGrid w:linePitch="360"/>
        </w:sectPr>
      </w:pPr>
      <w:r w:rsidRPr="00B630E3">
        <w:rPr>
          <w:rFonts w:ascii="Arial" w:hAnsi="Arial" w:cs="Arial"/>
          <w:b/>
          <w:bCs/>
          <w:sz w:val="20"/>
          <w:szCs w:val="20"/>
        </w:rPr>
        <w:t xml:space="preserve">Nijemci, </w:t>
      </w:r>
      <w:r w:rsidR="00B630E3">
        <w:rPr>
          <w:rFonts w:ascii="Arial" w:hAnsi="Arial" w:cs="Arial"/>
          <w:b/>
          <w:bCs/>
          <w:sz w:val="20"/>
          <w:szCs w:val="20"/>
        </w:rPr>
        <w:t>prosinac</w:t>
      </w:r>
      <w:r w:rsidR="00376D67" w:rsidRPr="00B630E3">
        <w:rPr>
          <w:rFonts w:ascii="Arial" w:hAnsi="Arial" w:cs="Arial"/>
          <w:b/>
          <w:bCs/>
          <w:sz w:val="20"/>
          <w:szCs w:val="20"/>
        </w:rPr>
        <w:t xml:space="preserve"> </w:t>
      </w:r>
      <w:r w:rsidRPr="00B630E3">
        <w:rPr>
          <w:rFonts w:ascii="Arial" w:hAnsi="Arial" w:cs="Arial"/>
          <w:b/>
          <w:bCs/>
          <w:sz w:val="20"/>
          <w:szCs w:val="20"/>
        </w:rPr>
        <w:t>202</w:t>
      </w:r>
      <w:r w:rsidR="006C3895">
        <w:rPr>
          <w:rFonts w:ascii="Arial" w:hAnsi="Arial" w:cs="Arial"/>
          <w:b/>
          <w:bCs/>
          <w:sz w:val="20"/>
          <w:szCs w:val="20"/>
        </w:rPr>
        <w:t>5</w:t>
      </w:r>
      <w:r w:rsidRPr="00B630E3">
        <w:rPr>
          <w:rFonts w:ascii="Arial" w:hAnsi="Arial" w:cs="Arial"/>
          <w:b/>
          <w:bCs/>
          <w:sz w:val="20"/>
          <w:szCs w:val="20"/>
        </w:rPr>
        <w:t>.</w:t>
      </w:r>
    </w:p>
    <w:sdt>
      <w:sdtPr>
        <w:rPr>
          <w:rFonts w:asciiTheme="minorHAnsi" w:eastAsiaTheme="minorHAnsi" w:hAnsiTheme="minorHAnsi" w:cstheme="minorBidi"/>
          <w:color w:val="auto"/>
          <w:sz w:val="22"/>
          <w:szCs w:val="22"/>
          <w:lang w:eastAsia="en-US"/>
        </w:rPr>
        <w:id w:val="1681233662"/>
        <w:docPartObj>
          <w:docPartGallery w:val="Table of Contents"/>
          <w:docPartUnique/>
        </w:docPartObj>
      </w:sdtPr>
      <w:sdtEndPr>
        <w:rPr>
          <w:b/>
          <w:bCs/>
        </w:rPr>
      </w:sdtEndPr>
      <w:sdtContent>
        <w:p w14:paraId="1E62B96C" w14:textId="21FAEB20" w:rsidR="00DA7588" w:rsidRDefault="00DA7588">
          <w:pPr>
            <w:pStyle w:val="TOCNaslov"/>
          </w:pPr>
          <w:r>
            <w:t>Sadržaj</w:t>
          </w:r>
        </w:p>
        <w:p w14:paraId="67F513EE" w14:textId="786BC19A" w:rsidR="001B324C" w:rsidRDefault="00DA7588">
          <w:pPr>
            <w:pStyle w:val="Sadraj1"/>
            <w:tabs>
              <w:tab w:val="right" w:leader="dot" w:pos="9060"/>
            </w:tabs>
            <w:rPr>
              <w:rFonts w:eastAsiaTheme="minorEastAsia"/>
              <w:noProof/>
              <w:kern w:val="2"/>
              <w:sz w:val="24"/>
              <w:szCs w:val="24"/>
              <w:lang w:eastAsia="hr-HR"/>
              <w14:ligatures w14:val="standardContextual"/>
            </w:rPr>
          </w:pPr>
          <w:r>
            <w:fldChar w:fldCharType="begin"/>
          </w:r>
          <w:r>
            <w:instrText xml:space="preserve"> TOC \o "1-3" \h \z \u </w:instrText>
          </w:r>
          <w:r>
            <w:fldChar w:fldCharType="separate"/>
          </w:r>
          <w:hyperlink w:anchor="_Toc215666373" w:history="1">
            <w:r w:rsidR="001B324C" w:rsidRPr="00637D36">
              <w:rPr>
                <w:rStyle w:val="Hiperveza"/>
                <w:noProof/>
              </w:rPr>
              <w:t>UVOD</w:t>
            </w:r>
            <w:r w:rsidR="001B324C">
              <w:rPr>
                <w:noProof/>
                <w:webHidden/>
              </w:rPr>
              <w:tab/>
            </w:r>
            <w:r w:rsidR="001B324C">
              <w:rPr>
                <w:noProof/>
                <w:webHidden/>
              </w:rPr>
              <w:fldChar w:fldCharType="begin"/>
            </w:r>
            <w:r w:rsidR="001B324C">
              <w:rPr>
                <w:noProof/>
                <w:webHidden/>
              </w:rPr>
              <w:instrText xml:space="preserve"> PAGEREF _Toc215666373 \h </w:instrText>
            </w:r>
            <w:r w:rsidR="001B324C">
              <w:rPr>
                <w:noProof/>
                <w:webHidden/>
              </w:rPr>
            </w:r>
            <w:r w:rsidR="001B324C">
              <w:rPr>
                <w:noProof/>
                <w:webHidden/>
              </w:rPr>
              <w:fldChar w:fldCharType="separate"/>
            </w:r>
            <w:r w:rsidR="00692EEE">
              <w:rPr>
                <w:noProof/>
                <w:webHidden/>
              </w:rPr>
              <w:t>2</w:t>
            </w:r>
            <w:r w:rsidR="001B324C">
              <w:rPr>
                <w:noProof/>
                <w:webHidden/>
              </w:rPr>
              <w:fldChar w:fldCharType="end"/>
            </w:r>
          </w:hyperlink>
        </w:p>
        <w:p w14:paraId="400A7D95" w14:textId="2896DB6B" w:rsidR="001B324C" w:rsidRDefault="001B324C">
          <w:pPr>
            <w:pStyle w:val="Sadraj1"/>
            <w:tabs>
              <w:tab w:val="right" w:leader="dot" w:pos="9060"/>
            </w:tabs>
            <w:rPr>
              <w:rFonts w:eastAsiaTheme="minorEastAsia"/>
              <w:noProof/>
              <w:kern w:val="2"/>
              <w:sz w:val="24"/>
              <w:szCs w:val="24"/>
              <w:lang w:eastAsia="hr-HR"/>
              <w14:ligatures w14:val="standardContextual"/>
            </w:rPr>
          </w:pPr>
          <w:hyperlink w:anchor="_Toc215666374" w:history="1">
            <w:r w:rsidRPr="00637D36">
              <w:rPr>
                <w:rStyle w:val="Hiperveza"/>
                <w:noProof/>
              </w:rPr>
              <w:t>OSNOVNE PRETPOSTAVKE PLANIRANJA</w:t>
            </w:r>
            <w:r>
              <w:rPr>
                <w:noProof/>
                <w:webHidden/>
              </w:rPr>
              <w:tab/>
            </w:r>
            <w:r>
              <w:rPr>
                <w:noProof/>
                <w:webHidden/>
              </w:rPr>
              <w:fldChar w:fldCharType="begin"/>
            </w:r>
            <w:r>
              <w:rPr>
                <w:noProof/>
                <w:webHidden/>
              </w:rPr>
              <w:instrText xml:space="preserve"> PAGEREF _Toc215666374 \h </w:instrText>
            </w:r>
            <w:r>
              <w:rPr>
                <w:noProof/>
                <w:webHidden/>
              </w:rPr>
            </w:r>
            <w:r>
              <w:rPr>
                <w:noProof/>
                <w:webHidden/>
              </w:rPr>
              <w:fldChar w:fldCharType="separate"/>
            </w:r>
            <w:r w:rsidR="00692EEE">
              <w:rPr>
                <w:noProof/>
                <w:webHidden/>
              </w:rPr>
              <w:t>2</w:t>
            </w:r>
            <w:r>
              <w:rPr>
                <w:noProof/>
                <w:webHidden/>
              </w:rPr>
              <w:fldChar w:fldCharType="end"/>
            </w:r>
          </w:hyperlink>
        </w:p>
        <w:p w14:paraId="6D809B16" w14:textId="3B07FFAD" w:rsidR="001B324C" w:rsidRDefault="001B324C">
          <w:pPr>
            <w:pStyle w:val="Sadraj1"/>
            <w:tabs>
              <w:tab w:val="right" w:leader="dot" w:pos="9060"/>
            </w:tabs>
            <w:rPr>
              <w:rFonts w:eastAsiaTheme="minorEastAsia"/>
              <w:noProof/>
              <w:kern w:val="2"/>
              <w:sz w:val="24"/>
              <w:szCs w:val="24"/>
              <w:lang w:eastAsia="hr-HR"/>
              <w14:ligatures w14:val="standardContextual"/>
            </w:rPr>
          </w:pPr>
          <w:hyperlink w:anchor="_Toc215666375" w:history="1">
            <w:r w:rsidRPr="00637D36">
              <w:rPr>
                <w:rStyle w:val="Hiperveza"/>
                <w:noProof/>
              </w:rPr>
              <w:t>PRIHODI</w:t>
            </w:r>
            <w:r>
              <w:rPr>
                <w:noProof/>
                <w:webHidden/>
              </w:rPr>
              <w:tab/>
            </w:r>
            <w:r>
              <w:rPr>
                <w:noProof/>
                <w:webHidden/>
              </w:rPr>
              <w:fldChar w:fldCharType="begin"/>
            </w:r>
            <w:r>
              <w:rPr>
                <w:noProof/>
                <w:webHidden/>
              </w:rPr>
              <w:instrText xml:space="preserve"> PAGEREF _Toc215666375 \h </w:instrText>
            </w:r>
            <w:r>
              <w:rPr>
                <w:noProof/>
                <w:webHidden/>
              </w:rPr>
            </w:r>
            <w:r>
              <w:rPr>
                <w:noProof/>
                <w:webHidden/>
              </w:rPr>
              <w:fldChar w:fldCharType="separate"/>
            </w:r>
            <w:r w:rsidR="00692EEE">
              <w:rPr>
                <w:noProof/>
                <w:webHidden/>
              </w:rPr>
              <w:t>5</w:t>
            </w:r>
            <w:r>
              <w:rPr>
                <w:noProof/>
                <w:webHidden/>
              </w:rPr>
              <w:fldChar w:fldCharType="end"/>
            </w:r>
          </w:hyperlink>
        </w:p>
        <w:p w14:paraId="79CA92A6" w14:textId="53BD721A" w:rsidR="001B324C" w:rsidRDefault="001B324C">
          <w:pPr>
            <w:pStyle w:val="Sadraj1"/>
            <w:tabs>
              <w:tab w:val="right" w:leader="dot" w:pos="9060"/>
            </w:tabs>
            <w:rPr>
              <w:rFonts w:eastAsiaTheme="minorEastAsia"/>
              <w:noProof/>
              <w:kern w:val="2"/>
              <w:sz w:val="24"/>
              <w:szCs w:val="24"/>
              <w:lang w:eastAsia="hr-HR"/>
              <w14:ligatures w14:val="standardContextual"/>
            </w:rPr>
          </w:pPr>
          <w:hyperlink w:anchor="_Toc215666376" w:history="1">
            <w:r w:rsidRPr="00637D36">
              <w:rPr>
                <w:rStyle w:val="Hiperveza"/>
                <w:noProof/>
              </w:rPr>
              <w:t>1.ISTRAŽIVANJE I STRATEŠKO PLANIRANJE</w:t>
            </w:r>
            <w:r>
              <w:rPr>
                <w:noProof/>
                <w:webHidden/>
              </w:rPr>
              <w:tab/>
            </w:r>
            <w:r>
              <w:rPr>
                <w:noProof/>
                <w:webHidden/>
              </w:rPr>
              <w:fldChar w:fldCharType="begin"/>
            </w:r>
            <w:r>
              <w:rPr>
                <w:noProof/>
                <w:webHidden/>
              </w:rPr>
              <w:instrText xml:space="preserve"> PAGEREF _Toc215666376 \h </w:instrText>
            </w:r>
            <w:r>
              <w:rPr>
                <w:noProof/>
                <w:webHidden/>
              </w:rPr>
            </w:r>
            <w:r>
              <w:rPr>
                <w:noProof/>
                <w:webHidden/>
              </w:rPr>
              <w:fldChar w:fldCharType="separate"/>
            </w:r>
            <w:r w:rsidR="00692EEE">
              <w:rPr>
                <w:noProof/>
                <w:webHidden/>
              </w:rPr>
              <w:t>6</w:t>
            </w:r>
            <w:r>
              <w:rPr>
                <w:noProof/>
                <w:webHidden/>
              </w:rPr>
              <w:fldChar w:fldCharType="end"/>
            </w:r>
          </w:hyperlink>
        </w:p>
        <w:p w14:paraId="6B68EDA7" w14:textId="3EEA5FD0" w:rsidR="001B324C" w:rsidRDefault="001B324C">
          <w:pPr>
            <w:pStyle w:val="Sadraj2"/>
            <w:tabs>
              <w:tab w:val="right" w:leader="dot" w:pos="9060"/>
            </w:tabs>
            <w:rPr>
              <w:rFonts w:eastAsiaTheme="minorEastAsia"/>
              <w:noProof/>
              <w:kern w:val="2"/>
              <w:sz w:val="24"/>
              <w:szCs w:val="24"/>
              <w:lang w:eastAsia="hr-HR"/>
              <w14:ligatures w14:val="standardContextual"/>
            </w:rPr>
          </w:pPr>
          <w:hyperlink w:anchor="_Toc215666377" w:history="1">
            <w:r w:rsidRPr="00637D36">
              <w:rPr>
                <w:rStyle w:val="Hiperveza"/>
                <w:noProof/>
              </w:rPr>
              <w:t>1.2. Istraživanje i analiza tržišta</w:t>
            </w:r>
            <w:r>
              <w:rPr>
                <w:noProof/>
                <w:webHidden/>
              </w:rPr>
              <w:tab/>
            </w:r>
            <w:r>
              <w:rPr>
                <w:noProof/>
                <w:webHidden/>
              </w:rPr>
              <w:fldChar w:fldCharType="begin"/>
            </w:r>
            <w:r>
              <w:rPr>
                <w:noProof/>
                <w:webHidden/>
              </w:rPr>
              <w:instrText xml:space="preserve"> PAGEREF _Toc215666377 \h </w:instrText>
            </w:r>
            <w:r>
              <w:rPr>
                <w:noProof/>
                <w:webHidden/>
              </w:rPr>
            </w:r>
            <w:r>
              <w:rPr>
                <w:noProof/>
                <w:webHidden/>
              </w:rPr>
              <w:fldChar w:fldCharType="separate"/>
            </w:r>
            <w:r w:rsidR="00692EEE">
              <w:rPr>
                <w:noProof/>
                <w:webHidden/>
              </w:rPr>
              <w:t>6</w:t>
            </w:r>
            <w:r>
              <w:rPr>
                <w:noProof/>
                <w:webHidden/>
              </w:rPr>
              <w:fldChar w:fldCharType="end"/>
            </w:r>
          </w:hyperlink>
        </w:p>
        <w:p w14:paraId="3372098B" w14:textId="2756062B" w:rsidR="001B324C" w:rsidRDefault="001B324C">
          <w:pPr>
            <w:pStyle w:val="Sadraj1"/>
            <w:tabs>
              <w:tab w:val="right" w:leader="dot" w:pos="9060"/>
            </w:tabs>
            <w:rPr>
              <w:rFonts w:eastAsiaTheme="minorEastAsia"/>
              <w:noProof/>
              <w:kern w:val="2"/>
              <w:sz w:val="24"/>
              <w:szCs w:val="24"/>
              <w:lang w:eastAsia="hr-HR"/>
              <w14:ligatures w14:val="standardContextual"/>
            </w:rPr>
          </w:pPr>
          <w:hyperlink w:anchor="_Toc215666378" w:history="1">
            <w:r w:rsidRPr="00637D36">
              <w:rPr>
                <w:rStyle w:val="Hiperveza"/>
                <w:noProof/>
              </w:rPr>
              <w:t>2.RAZVOJ TURISTIČKOG PROIZVODA</w:t>
            </w:r>
            <w:r>
              <w:rPr>
                <w:noProof/>
                <w:webHidden/>
              </w:rPr>
              <w:tab/>
            </w:r>
            <w:r>
              <w:rPr>
                <w:noProof/>
                <w:webHidden/>
              </w:rPr>
              <w:fldChar w:fldCharType="begin"/>
            </w:r>
            <w:r>
              <w:rPr>
                <w:noProof/>
                <w:webHidden/>
              </w:rPr>
              <w:instrText xml:space="preserve"> PAGEREF _Toc215666378 \h </w:instrText>
            </w:r>
            <w:r>
              <w:rPr>
                <w:noProof/>
                <w:webHidden/>
              </w:rPr>
            </w:r>
            <w:r>
              <w:rPr>
                <w:noProof/>
                <w:webHidden/>
              </w:rPr>
              <w:fldChar w:fldCharType="separate"/>
            </w:r>
            <w:r w:rsidR="00692EEE">
              <w:rPr>
                <w:noProof/>
                <w:webHidden/>
              </w:rPr>
              <w:t>6</w:t>
            </w:r>
            <w:r>
              <w:rPr>
                <w:noProof/>
                <w:webHidden/>
              </w:rPr>
              <w:fldChar w:fldCharType="end"/>
            </w:r>
          </w:hyperlink>
        </w:p>
        <w:p w14:paraId="38E4E64C" w14:textId="59843F79" w:rsidR="001B324C" w:rsidRDefault="001B324C">
          <w:pPr>
            <w:pStyle w:val="Sadraj2"/>
            <w:tabs>
              <w:tab w:val="right" w:leader="dot" w:pos="9060"/>
            </w:tabs>
            <w:rPr>
              <w:rFonts w:eastAsiaTheme="minorEastAsia"/>
              <w:noProof/>
              <w:kern w:val="2"/>
              <w:sz w:val="24"/>
              <w:szCs w:val="24"/>
              <w:lang w:eastAsia="hr-HR"/>
              <w14:ligatures w14:val="standardContextual"/>
            </w:rPr>
          </w:pPr>
          <w:hyperlink w:anchor="_Toc215666379" w:history="1">
            <w:r w:rsidRPr="00637D36">
              <w:rPr>
                <w:rStyle w:val="Hiperveza"/>
                <w:noProof/>
              </w:rPr>
              <w:t>2.1.Identifikacija i vrednovanje resursa te strukturiranje turističkih proizvod</w:t>
            </w:r>
            <w:r>
              <w:rPr>
                <w:noProof/>
                <w:webHidden/>
              </w:rPr>
              <w:tab/>
            </w:r>
            <w:r>
              <w:rPr>
                <w:noProof/>
                <w:webHidden/>
              </w:rPr>
              <w:fldChar w:fldCharType="begin"/>
            </w:r>
            <w:r>
              <w:rPr>
                <w:noProof/>
                <w:webHidden/>
              </w:rPr>
              <w:instrText xml:space="preserve"> PAGEREF _Toc215666379 \h </w:instrText>
            </w:r>
            <w:r>
              <w:rPr>
                <w:noProof/>
                <w:webHidden/>
              </w:rPr>
            </w:r>
            <w:r>
              <w:rPr>
                <w:noProof/>
                <w:webHidden/>
              </w:rPr>
              <w:fldChar w:fldCharType="separate"/>
            </w:r>
            <w:r w:rsidR="00692EEE">
              <w:rPr>
                <w:noProof/>
                <w:webHidden/>
              </w:rPr>
              <w:t>6</w:t>
            </w:r>
            <w:r>
              <w:rPr>
                <w:noProof/>
                <w:webHidden/>
              </w:rPr>
              <w:fldChar w:fldCharType="end"/>
            </w:r>
          </w:hyperlink>
        </w:p>
        <w:p w14:paraId="4063D26B" w14:textId="7D3146C3" w:rsidR="001B324C" w:rsidRDefault="001B324C">
          <w:pPr>
            <w:pStyle w:val="Sadraj2"/>
            <w:tabs>
              <w:tab w:val="right" w:leader="dot" w:pos="9060"/>
            </w:tabs>
            <w:rPr>
              <w:rFonts w:eastAsiaTheme="minorEastAsia"/>
              <w:noProof/>
              <w:kern w:val="2"/>
              <w:sz w:val="24"/>
              <w:szCs w:val="24"/>
              <w:lang w:eastAsia="hr-HR"/>
              <w14:ligatures w14:val="standardContextual"/>
            </w:rPr>
          </w:pPr>
          <w:hyperlink w:anchor="_Toc215666380" w:history="1">
            <w:r w:rsidRPr="00637D36">
              <w:rPr>
                <w:rStyle w:val="Hiperveza"/>
                <w:noProof/>
              </w:rPr>
              <w:t>2.2. Podrška razvoju turističkih događanja</w:t>
            </w:r>
            <w:r>
              <w:rPr>
                <w:noProof/>
                <w:webHidden/>
              </w:rPr>
              <w:tab/>
            </w:r>
            <w:r>
              <w:rPr>
                <w:noProof/>
                <w:webHidden/>
              </w:rPr>
              <w:fldChar w:fldCharType="begin"/>
            </w:r>
            <w:r>
              <w:rPr>
                <w:noProof/>
                <w:webHidden/>
              </w:rPr>
              <w:instrText xml:space="preserve"> PAGEREF _Toc215666380 \h </w:instrText>
            </w:r>
            <w:r>
              <w:rPr>
                <w:noProof/>
                <w:webHidden/>
              </w:rPr>
            </w:r>
            <w:r>
              <w:rPr>
                <w:noProof/>
                <w:webHidden/>
              </w:rPr>
              <w:fldChar w:fldCharType="separate"/>
            </w:r>
            <w:r w:rsidR="00692EEE">
              <w:rPr>
                <w:noProof/>
                <w:webHidden/>
              </w:rPr>
              <w:t>7</w:t>
            </w:r>
            <w:r>
              <w:rPr>
                <w:noProof/>
                <w:webHidden/>
              </w:rPr>
              <w:fldChar w:fldCharType="end"/>
            </w:r>
          </w:hyperlink>
        </w:p>
        <w:p w14:paraId="508C206C" w14:textId="4CA170C0" w:rsidR="001B324C" w:rsidRDefault="001B324C">
          <w:pPr>
            <w:pStyle w:val="Sadraj3"/>
            <w:tabs>
              <w:tab w:val="right" w:leader="dot" w:pos="9060"/>
            </w:tabs>
            <w:rPr>
              <w:rFonts w:eastAsiaTheme="minorEastAsia"/>
              <w:noProof/>
              <w:kern w:val="2"/>
              <w:sz w:val="24"/>
              <w:szCs w:val="24"/>
              <w:lang w:eastAsia="hr-HR"/>
              <w14:ligatures w14:val="standardContextual"/>
            </w:rPr>
          </w:pPr>
          <w:hyperlink w:anchor="_Toc215666381" w:history="1">
            <w:r w:rsidRPr="00637D36">
              <w:rPr>
                <w:rStyle w:val="Hiperveza"/>
                <w:noProof/>
              </w:rPr>
              <w:t>2.2.1. POKLADNO JAHANJE</w:t>
            </w:r>
            <w:r>
              <w:rPr>
                <w:noProof/>
                <w:webHidden/>
              </w:rPr>
              <w:tab/>
            </w:r>
            <w:r>
              <w:rPr>
                <w:noProof/>
                <w:webHidden/>
              </w:rPr>
              <w:fldChar w:fldCharType="begin"/>
            </w:r>
            <w:r>
              <w:rPr>
                <w:noProof/>
                <w:webHidden/>
              </w:rPr>
              <w:instrText xml:space="preserve"> PAGEREF _Toc215666381 \h </w:instrText>
            </w:r>
            <w:r>
              <w:rPr>
                <w:noProof/>
                <w:webHidden/>
              </w:rPr>
            </w:r>
            <w:r>
              <w:rPr>
                <w:noProof/>
                <w:webHidden/>
              </w:rPr>
              <w:fldChar w:fldCharType="separate"/>
            </w:r>
            <w:r w:rsidR="00692EEE">
              <w:rPr>
                <w:noProof/>
                <w:webHidden/>
              </w:rPr>
              <w:t>7</w:t>
            </w:r>
            <w:r>
              <w:rPr>
                <w:noProof/>
                <w:webHidden/>
              </w:rPr>
              <w:fldChar w:fldCharType="end"/>
            </w:r>
          </w:hyperlink>
        </w:p>
        <w:p w14:paraId="2AC4A900" w14:textId="678E5F8A" w:rsidR="001B324C" w:rsidRDefault="001B324C">
          <w:pPr>
            <w:pStyle w:val="Sadraj3"/>
            <w:tabs>
              <w:tab w:val="right" w:leader="dot" w:pos="9060"/>
            </w:tabs>
            <w:rPr>
              <w:rFonts w:eastAsiaTheme="minorEastAsia"/>
              <w:noProof/>
              <w:kern w:val="2"/>
              <w:sz w:val="24"/>
              <w:szCs w:val="24"/>
              <w:lang w:eastAsia="hr-HR"/>
              <w14:ligatures w14:val="standardContextual"/>
            </w:rPr>
          </w:pPr>
          <w:hyperlink w:anchor="_Toc215666382" w:history="1">
            <w:r w:rsidRPr="00637D36">
              <w:rPr>
                <w:rStyle w:val="Hiperveza"/>
                <w:noProof/>
              </w:rPr>
              <w:t>2.2.2. IGRE KRAJ RIJEKE</w:t>
            </w:r>
            <w:r>
              <w:rPr>
                <w:noProof/>
                <w:webHidden/>
              </w:rPr>
              <w:tab/>
            </w:r>
            <w:r>
              <w:rPr>
                <w:noProof/>
                <w:webHidden/>
              </w:rPr>
              <w:fldChar w:fldCharType="begin"/>
            </w:r>
            <w:r>
              <w:rPr>
                <w:noProof/>
                <w:webHidden/>
              </w:rPr>
              <w:instrText xml:space="preserve"> PAGEREF _Toc215666382 \h </w:instrText>
            </w:r>
            <w:r>
              <w:rPr>
                <w:noProof/>
                <w:webHidden/>
              </w:rPr>
            </w:r>
            <w:r>
              <w:rPr>
                <w:noProof/>
                <w:webHidden/>
              </w:rPr>
              <w:fldChar w:fldCharType="separate"/>
            </w:r>
            <w:r w:rsidR="00692EEE">
              <w:rPr>
                <w:noProof/>
                <w:webHidden/>
              </w:rPr>
              <w:t>7</w:t>
            </w:r>
            <w:r>
              <w:rPr>
                <w:noProof/>
                <w:webHidden/>
              </w:rPr>
              <w:fldChar w:fldCharType="end"/>
            </w:r>
          </w:hyperlink>
        </w:p>
        <w:p w14:paraId="55942FB4" w14:textId="7A5AE97C" w:rsidR="001B324C" w:rsidRDefault="001B324C">
          <w:pPr>
            <w:pStyle w:val="Sadraj3"/>
            <w:tabs>
              <w:tab w:val="right" w:leader="dot" w:pos="9060"/>
            </w:tabs>
            <w:rPr>
              <w:rFonts w:eastAsiaTheme="minorEastAsia"/>
              <w:noProof/>
              <w:kern w:val="2"/>
              <w:sz w:val="24"/>
              <w:szCs w:val="24"/>
              <w:lang w:eastAsia="hr-HR"/>
              <w14:ligatures w14:val="standardContextual"/>
            </w:rPr>
          </w:pPr>
          <w:hyperlink w:anchor="_Toc215666383" w:history="1">
            <w:r w:rsidRPr="00637D36">
              <w:rPr>
                <w:rStyle w:val="Hiperveza"/>
                <w:noProof/>
              </w:rPr>
              <w:t>2.2.3.TRIATLON RIJEKE I STAZE SRIJEMA</w:t>
            </w:r>
            <w:r>
              <w:rPr>
                <w:noProof/>
                <w:webHidden/>
              </w:rPr>
              <w:tab/>
            </w:r>
            <w:r>
              <w:rPr>
                <w:noProof/>
                <w:webHidden/>
              </w:rPr>
              <w:fldChar w:fldCharType="begin"/>
            </w:r>
            <w:r>
              <w:rPr>
                <w:noProof/>
                <w:webHidden/>
              </w:rPr>
              <w:instrText xml:space="preserve"> PAGEREF _Toc215666383 \h </w:instrText>
            </w:r>
            <w:r>
              <w:rPr>
                <w:noProof/>
                <w:webHidden/>
              </w:rPr>
            </w:r>
            <w:r>
              <w:rPr>
                <w:noProof/>
                <w:webHidden/>
              </w:rPr>
              <w:fldChar w:fldCharType="separate"/>
            </w:r>
            <w:r w:rsidR="00692EEE">
              <w:rPr>
                <w:noProof/>
                <w:webHidden/>
              </w:rPr>
              <w:t>8</w:t>
            </w:r>
            <w:r>
              <w:rPr>
                <w:noProof/>
                <w:webHidden/>
              </w:rPr>
              <w:fldChar w:fldCharType="end"/>
            </w:r>
          </w:hyperlink>
        </w:p>
        <w:p w14:paraId="30F6E9E7" w14:textId="6E364410" w:rsidR="001B324C" w:rsidRDefault="001B324C">
          <w:pPr>
            <w:pStyle w:val="Sadraj3"/>
            <w:tabs>
              <w:tab w:val="right" w:leader="dot" w:pos="9060"/>
            </w:tabs>
            <w:rPr>
              <w:rFonts w:eastAsiaTheme="minorEastAsia"/>
              <w:noProof/>
              <w:kern w:val="2"/>
              <w:sz w:val="24"/>
              <w:szCs w:val="24"/>
              <w:lang w:eastAsia="hr-HR"/>
              <w14:ligatures w14:val="standardContextual"/>
            </w:rPr>
          </w:pPr>
          <w:hyperlink w:anchor="_Toc215666384" w:history="1">
            <w:r w:rsidRPr="00637D36">
              <w:rPr>
                <w:rStyle w:val="Hiperveza"/>
                <w:noProof/>
              </w:rPr>
              <w:t>2.2.4. SVJETSKI DAN PTICA SELICA</w:t>
            </w:r>
            <w:r>
              <w:rPr>
                <w:noProof/>
                <w:webHidden/>
              </w:rPr>
              <w:tab/>
            </w:r>
            <w:r>
              <w:rPr>
                <w:noProof/>
                <w:webHidden/>
              </w:rPr>
              <w:fldChar w:fldCharType="begin"/>
            </w:r>
            <w:r>
              <w:rPr>
                <w:noProof/>
                <w:webHidden/>
              </w:rPr>
              <w:instrText xml:space="preserve"> PAGEREF _Toc215666384 \h </w:instrText>
            </w:r>
            <w:r>
              <w:rPr>
                <w:noProof/>
                <w:webHidden/>
              </w:rPr>
            </w:r>
            <w:r>
              <w:rPr>
                <w:noProof/>
                <w:webHidden/>
              </w:rPr>
              <w:fldChar w:fldCharType="separate"/>
            </w:r>
            <w:r w:rsidR="00692EEE">
              <w:rPr>
                <w:noProof/>
                <w:webHidden/>
              </w:rPr>
              <w:t>8</w:t>
            </w:r>
            <w:r>
              <w:rPr>
                <w:noProof/>
                <w:webHidden/>
              </w:rPr>
              <w:fldChar w:fldCharType="end"/>
            </w:r>
          </w:hyperlink>
        </w:p>
        <w:p w14:paraId="0B7810C6" w14:textId="7D6F2DE1" w:rsidR="001B324C" w:rsidRDefault="001B324C">
          <w:pPr>
            <w:pStyle w:val="Sadraj3"/>
            <w:tabs>
              <w:tab w:val="right" w:leader="dot" w:pos="9060"/>
            </w:tabs>
            <w:rPr>
              <w:rFonts w:eastAsiaTheme="minorEastAsia"/>
              <w:noProof/>
              <w:kern w:val="2"/>
              <w:sz w:val="24"/>
              <w:szCs w:val="24"/>
              <w:lang w:eastAsia="hr-HR"/>
              <w14:ligatures w14:val="standardContextual"/>
            </w:rPr>
          </w:pPr>
          <w:hyperlink w:anchor="_Toc215666385" w:history="1">
            <w:r w:rsidRPr="00637D36">
              <w:rPr>
                <w:rStyle w:val="Hiperveza"/>
                <w:noProof/>
              </w:rPr>
              <w:t>2.2.5.BOŽIĆ U NIJEMCIMA</w:t>
            </w:r>
            <w:r>
              <w:rPr>
                <w:noProof/>
                <w:webHidden/>
              </w:rPr>
              <w:tab/>
            </w:r>
            <w:r>
              <w:rPr>
                <w:noProof/>
                <w:webHidden/>
              </w:rPr>
              <w:fldChar w:fldCharType="begin"/>
            </w:r>
            <w:r>
              <w:rPr>
                <w:noProof/>
                <w:webHidden/>
              </w:rPr>
              <w:instrText xml:space="preserve"> PAGEREF _Toc215666385 \h </w:instrText>
            </w:r>
            <w:r>
              <w:rPr>
                <w:noProof/>
                <w:webHidden/>
              </w:rPr>
            </w:r>
            <w:r>
              <w:rPr>
                <w:noProof/>
                <w:webHidden/>
              </w:rPr>
              <w:fldChar w:fldCharType="separate"/>
            </w:r>
            <w:r w:rsidR="00692EEE">
              <w:rPr>
                <w:noProof/>
                <w:webHidden/>
              </w:rPr>
              <w:t>9</w:t>
            </w:r>
            <w:r>
              <w:rPr>
                <w:noProof/>
                <w:webHidden/>
              </w:rPr>
              <w:fldChar w:fldCharType="end"/>
            </w:r>
          </w:hyperlink>
        </w:p>
        <w:p w14:paraId="182824D8" w14:textId="013F38A9" w:rsidR="001B324C" w:rsidRDefault="001B324C">
          <w:pPr>
            <w:pStyle w:val="Sadraj2"/>
            <w:tabs>
              <w:tab w:val="right" w:leader="dot" w:pos="9060"/>
            </w:tabs>
            <w:rPr>
              <w:rFonts w:eastAsiaTheme="minorEastAsia"/>
              <w:noProof/>
              <w:kern w:val="2"/>
              <w:sz w:val="24"/>
              <w:szCs w:val="24"/>
              <w:lang w:eastAsia="hr-HR"/>
              <w14:ligatures w14:val="standardContextual"/>
            </w:rPr>
          </w:pPr>
          <w:hyperlink w:anchor="_Toc215666386" w:history="1">
            <w:r w:rsidRPr="00637D36">
              <w:rPr>
                <w:rStyle w:val="Hiperveza"/>
                <w:noProof/>
              </w:rPr>
              <w:t>2.3. Podrška turističkoj industriji</w:t>
            </w:r>
            <w:r>
              <w:rPr>
                <w:noProof/>
                <w:webHidden/>
              </w:rPr>
              <w:tab/>
            </w:r>
            <w:r>
              <w:rPr>
                <w:noProof/>
                <w:webHidden/>
              </w:rPr>
              <w:fldChar w:fldCharType="begin"/>
            </w:r>
            <w:r>
              <w:rPr>
                <w:noProof/>
                <w:webHidden/>
              </w:rPr>
              <w:instrText xml:space="preserve"> PAGEREF _Toc215666386 \h </w:instrText>
            </w:r>
            <w:r>
              <w:rPr>
                <w:noProof/>
                <w:webHidden/>
              </w:rPr>
            </w:r>
            <w:r>
              <w:rPr>
                <w:noProof/>
                <w:webHidden/>
              </w:rPr>
              <w:fldChar w:fldCharType="separate"/>
            </w:r>
            <w:r w:rsidR="00692EEE">
              <w:rPr>
                <w:noProof/>
                <w:webHidden/>
              </w:rPr>
              <w:t>10</w:t>
            </w:r>
            <w:r>
              <w:rPr>
                <w:noProof/>
                <w:webHidden/>
              </w:rPr>
              <w:fldChar w:fldCharType="end"/>
            </w:r>
          </w:hyperlink>
        </w:p>
        <w:p w14:paraId="571A2CB0" w14:textId="0145BF34" w:rsidR="001B324C" w:rsidRDefault="001B324C">
          <w:pPr>
            <w:pStyle w:val="Sadraj3"/>
            <w:tabs>
              <w:tab w:val="right" w:leader="dot" w:pos="9060"/>
            </w:tabs>
            <w:rPr>
              <w:rFonts w:eastAsiaTheme="minorEastAsia"/>
              <w:noProof/>
              <w:kern w:val="2"/>
              <w:sz w:val="24"/>
              <w:szCs w:val="24"/>
              <w:lang w:eastAsia="hr-HR"/>
              <w14:ligatures w14:val="standardContextual"/>
            </w:rPr>
          </w:pPr>
          <w:hyperlink w:anchor="_Toc215666387" w:history="1">
            <w:r w:rsidRPr="00637D36">
              <w:rPr>
                <w:rStyle w:val="Hiperveza"/>
                <w:noProof/>
              </w:rPr>
              <w:t>Kulturno interpretacijski program u suradnji s lokalnim KUD-ovima</w:t>
            </w:r>
            <w:r>
              <w:rPr>
                <w:noProof/>
                <w:webHidden/>
              </w:rPr>
              <w:tab/>
            </w:r>
            <w:r>
              <w:rPr>
                <w:noProof/>
                <w:webHidden/>
              </w:rPr>
              <w:fldChar w:fldCharType="begin"/>
            </w:r>
            <w:r>
              <w:rPr>
                <w:noProof/>
                <w:webHidden/>
              </w:rPr>
              <w:instrText xml:space="preserve"> PAGEREF _Toc215666387 \h </w:instrText>
            </w:r>
            <w:r>
              <w:rPr>
                <w:noProof/>
                <w:webHidden/>
              </w:rPr>
            </w:r>
            <w:r>
              <w:rPr>
                <w:noProof/>
                <w:webHidden/>
              </w:rPr>
              <w:fldChar w:fldCharType="separate"/>
            </w:r>
            <w:r w:rsidR="00692EEE">
              <w:rPr>
                <w:noProof/>
                <w:webHidden/>
              </w:rPr>
              <w:t>10</w:t>
            </w:r>
            <w:r>
              <w:rPr>
                <w:noProof/>
                <w:webHidden/>
              </w:rPr>
              <w:fldChar w:fldCharType="end"/>
            </w:r>
          </w:hyperlink>
        </w:p>
        <w:p w14:paraId="22313AF3" w14:textId="63DC75D3" w:rsidR="001B324C" w:rsidRDefault="001B324C">
          <w:pPr>
            <w:pStyle w:val="Sadraj1"/>
            <w:tabs>
              <w:tab w:val="right" w:leader="dot" w:pos="9060"/>
            </w:tabs>
            <w:rPr>
              <w:rFonts w:eastAsiaTheme="minorEastAsia"/>
              <w:noProof/>
              <w:kern w:val="2"/>
              <w:sz w:val="24"/>
              <w:szCs w:val="24"/>
              <w:lang w:eastAsia="hr-HR"/>
              <w14:ligatures w14:val="standardContextual"/>
            </w:rPr>
          </w:pPr>
          <w:hyperlink w:anchor="_Toc215666388" w:history="1">
            <w:r w:rsidRPr="00637D36">
              <w:rPr>
                <w:rStyle w:val="Hiperveza"/>
                <w:noProof/>
              </w:rPr>
              <w:t>3.KOMUNIKACIJA I OGLAŠAVANJE</w:t>
            </w:r>
            <w:r>
              <w:rPr>
                <w:noProof/>
                <w:webHidden/>
              </w:rPr>
              <w:tab/>
            </w:r>
            <w:r>
              <w:rPr>
                <w:noProof/>
                <w:webHidden/>
              </w:rPr>
              <w:fldChar w:fldCharType="begin"/>
            </w:r>
            <w:r>
              <w:rPr>
                <w:noProof/>
                <w:webHidden/>
              </w:rPr>
              <w:instrText xml:space="preserve"> PAGEREF _Toc215666388 \h </w:instrText>
            </w:r>
            <w:r>
              <w:rPr>
                <w:noProof/>
                <w:webHidden/>
              </w:rPr>
            </w:r>
            <w:r>
              <w:rPr>
                <w:noProof/>
                <w:webHidden/>
              </w:rPr>
              <w:fldChar w:fldCharType="separate"/>
            </w:r>
            <w:r w:rsidR="00692EEE">
              <w:rPr>
                <w:noProof/>
                <w:webHidden/>
              </w:rPr>
              <w:t>11</w:t>
            </w:r>
            <w:r>
              <w:rPr>
                <w:noProof/>
                <w:webHidden/>
              </w:rPr>
              <w:fldChar w:fldCharType="end"/>
            </w:r>
          </w:hyperlink>
        </w:p>
        <w:p w14:paraId="55AF3C0A" w14:textId="008A6022" w:rsidR="001B324C" w:rsidRDefault="001B324C">
          <w:pPr>
            <w:pStyle w:val="Sadraj2"/>
            <w:tabs>
              <w:tab w:val="right" w:leader="dot" w:pos="9060"/>
            </w:tabs>
            <w:rPr>
              <w:rFonts w:eastAsiaTheme="minorEastAsia"/>
              <w:noProof/>
              <w:kern w:val="2"/>
              <w:sz w:val="24"/>
              <w:szCs w:val="24"/>
              <w:lang w:eastAsia="hr-HR"/>
              <w14:ligatures w14:val="standardContextual"/>
            </w:rPr>
          </w:pPr>
          <w:hyperlink w:anchor="_Toc215666389" w:history="1">
            <w:r w:rsidRPr="00637D36">
              <w:rPr>
                <w:rStyle w:val="Hiperveza"/>
                <w:noProof/>
              </w:rPr>
              <w:t>3.1. Sajmovi, posebne prezentacije i poslovne radionice</w:t>
            </w:r>
            <w:r>
              <w:rPr>
                <w:noProof/>
                <w:webHidden/>
              </w:rPr>
              <w:tab/>
            </w:r>
            <w:r>
              <w:rPr>
                <w:noProof/>
                <w:webHidden/>
              </w:rPr>
              <w:fldChar w:fldCharType="begin"/>
            </w:r>
            <w:r>
              <w:rPr>
                <w:noProof/>
                <w:webHidden/>
              </w:rPr>
              <w:instrText xml:space="preserve"> PAGEREF _Toc215666389 \h </w:instrText>
            </w:r>
            <w:r>
              <w:rPr>
                <w:noProof/>
                <w:webHidden/>
              </w:rPr>
            </w:r>
            <w:r>
              <w:rPr>
                <w:noProof/>
                <w:webHidden/>
              </w:rPr>
              <w:fldChar w:fldCharType="separate"/>
            </w:r>
            <w:r w:rsidR="00692EEE">
              <w:rPr>
                <w:noProof/>
                <w:webHidden/>
              </w:rPr>
              <w:t>11</w:t>
            </w:r>
            <w:r>
              <w:rPr>
                <w:noProof/>
                <w:webHidden/>
              </w:rPr>
              <w:fldChar w:fldCharType="end"/>
            </w:r>
          </w:hyperlink>
        </w:p>
        <w:p w14:paraId="3E9F3B93" w14:textId="0E623609" w:rsidR="001B324C" w:rsidRDefault="001B324C">
          <w:pPr>
            <w:pStyle w:val="Sadraj2"/>
            <w:tabs>
              <w:tab w:val="right" w:leader="dot" w:pos="9060"/>
            </w:tabs>
            <w:rPr>
              <w:rFonts w:eastAsiaTheme="minorEastAsia"/>
              <w:noProof/>
              <w:kern w:val="2"/>
              <w:sz w:val="24"/>
              <w:szCs w:val="24"/>
              <w:lang w:eastAsia="hr-HR"/>
              <w14:ligatures w14:val="standardContextual"/>
            </w:rPr>
          </w:pPr>
          <w:hyperlink w:anchor="_Toc215666390" w:history="1">
            <w:r w:rsidRPr="00637D36">
              <w:rPr>
                <w:rStyle w:val="Hiperveza"/>
                <w:noProof/>
              </w:rPr>
              <w:t>3.2. Suradnja s organizatorima putovanja</w:t>
            </w:r>
            <w:r>
              <w:rPr>
                <w:noProof/>
                <w:webHidden/>
              </w:rPr>
              <w:tab/>
            </w:r>
            <w:r>
              <w:rPr>
                <w:noProof/>
                <w:webHidden/>
              </w:rPr>
              <w:fldChar w:fldCharType="begin"/>
            </w:r>
            <w:r>
              <w:rPr>
                <w:noProof/>
                <w:webHidden/>
              </w:rPr>
              <w:instrText xml:space="preserve"> PAGEREF _Toc215666390 \h </w:instrText>
            </w:r>
            <w:r>
              <w:rPr>
                <w:noProof/>
                <w:webHidden/>
              </w:rPr>
            </w:r>
            <w:r>
              <w:rPr>
                <w:noProof/>
                <w:webHidden/>
              </w:rPr>
              <w:fldChar w:fldCharType="separate"/>
            </w:r>
            <w:r w:rsidR="00692EEE">
              <w:rPr>
                <w:noProof/>
                <w:webHidden/>
              </w:rPr>
              <w:t>11</w:t>
            </w:r>
            <w:r>
              <w:rPr>
                <w:noProof/>
                <w:webHidden/>
              </w:rPr>
              <w:fldChar w:fldCharType="end"/>
            </w:r>
          </w:hyperlink>
        </w:p>
        <w:p w14:paraId="7DBD5E79" w14:textId="65088A2D" w:rsidR="001B324C" w:rsidRDefault="001B324C">
          <w:pPr>
            <w:pStyle w:val="Sadraj2"/>
            <w:tabs>
              <w:tab w:val="right" w:leader="dot" w:pos="9060"/>
            </w:tabs>
            <w:rPr>
              <w:rFonts w:eastAsiaTheme="minorEastAsia"/>
              <w:noProof/>
              <w:kern w:val="2"/>
              <w:sz w:val="24"/>
              <w:szCs w:val="24"/>
              <w:lang w:eastAsia="hr-HR"/>
              <w14:ligatures w14:val="standardContextual"/>
            </w:rPr>
          </w:pPr>
          <w:hyperlink w:anchor="_Toc215666391" w:history="1">
            <w:r w:rsidRPr="00637D36">
              <w:rPr>
                <w:rStyle w:val="Hiperveza"/>
                <w:noProof/>
              </w:rPr>
              <w:t>3.3.Kreiranje promotivnih materijala</w:t>
            </w:r>
            <w:r>
              <w:rPr>
                <w:noProof/>
                <w:webHidden/>
              </w:rPr>
              <w:tab/>
            </w:r>
            <w:r>
              <w:rPr>
                <w:noProof/>
                <w:webHidden/>
              </w:rPr>
              <w:fldChar w:fldCharType="begin"/>
            </w:r>
            <w:r>
              <w:rPr>
                <w:noProof/>
                <w:webHidden/>
              </w:rPr>
              <w:instrText xml:space="preserve"> PAGEREF _Toc215666391 \h </w:instrText>
            </w:r>
            <w:r>
              <w:rPr>
                <w:noProof/>
                <w:webHidden/>
              </w:rPr>
            </w:r>
            <w:r>
              <w:rPr>
                <w:noProof/>
                <w:webHidden/>
              </w:rPr>
              <w:fldChar w:fldCharType="separate"/>
            </w:r>
            <w:r w:rsidR="00692EEE">
              <w:rPr>
                <w:noProof/>
                <w:webHidden/>
              </w:rPr>
              <w:t>11</w:t>
            </w:r>
            <w:r>
              <w:rPr>
                <w:noProof/>
                <w:webHidden/>
              </w:rPr>
              <w:fldChar w:fldCharType="end"/>
            </w:r>
          </w:hyperlink>
        </w:p>
        <w:p w14:paraId="64DE539F" w14:textId="145E2E1A" w:rsidR="001B324C" w:rsidRDefault="001B324C">
          <w:pPr>
            <w:pStyle w:val="Sadraj2"/>
            <w:tabs>
              <w:tab w:val="right" w:leader="dot" w:pos="9060"/>
            </w:tabs>
            <w:rPr>
              <w:rFonts w:eastAsiaTheme="minorEastAsia"/>
              <w:noProof/>
              <w:kern w:val="2"/>
              <w:sz w:val="24"/>
              <w:szCs w:val="24"/>
              <w:lang w:eastAsia="hr-HR"/>
              <w14:ligatures w14:val="standardContextual"/>
            </w:rPr>
          </w:pPr>
          <w:hyperlink w:anchor="_Toc215666392" w:history="1">
            <w:r w:rsidRPr="00637D36">
              <w:rPr>
                <w:rStyle w:val="Hiperveza"/>
                <w:noProof/>
              </w:rPr>
              <w:t>3.4. Internetske stranice</w:t>
            </w:r>
            <w:r>
              <w:rPr>
                <w:noProof/>
                <w:webHidden/>
              </w:rPr>
              <w:tab/>
            </w:r>
            <w:r>
              <w:rPr>
                <w:noProof/>
                <w:webHidden/>
              </w:rPr>
              <w:fldChar w:fldCharType="begin"/>
            </w:r>
            <w:r>
              <w:rPr>
                <w:noProof/>
                <w:webHidden/>
              </w:rPr>
              <w:instrText xml:space="preserve"> PAGEREF _Toc215666392 \h </w:instrText>
            </w:r>
            <w:r>
              <w:rPr>
                <w:noProof/>
                <w:webHidden/>
              </w:rPr>
            </w:r>
            <w:r>
              <w:rPr>
                <w:noProof/>
                <w:webHidden/>
              </w:rPr>
              <w:fldChar w:fldCharType="separate"/>
            </w:r>
            <w:r w:rsidR="00692EEE">
              <w:rPr>
                <w:noProof/>
                <w:webHidden/>
              </w:rPr>
              <w:t>12</w:t>
            </w:r>
            <w:r>
              <w:rPr>
                <w:noProof/>
                <w:webHidden/>
              </w:rPr>
              <w:fldChar w:fldCharType="end"/>
            </w:r>
          </w:hyperlink>
        </w:p>
        <w:p w14:paraId="403AEAC8" w14:textId="15F5C471" w:rsidR="001B324C" w:rsidRDefault="001B324C">
          <w:pPr>
            <w:pStyle w:val="Sadraj2"/>
            <w:tabs>
              <w:tab w:val="right" w:leader="dot" w:pos="9060"/>
            </w:tabs>
            <w:rPr>
              <w:rFonts w:eastAsiaTheme="minorEastAsia"/>
              <w:noProof/>
              <w:kern w:val="2"/>
              <w:sz w:val="24"/>
              <w:szCs w:val="24"/>
              <w:lang w:eastAsia="hr-HR"/>
              <w14:ligatures w14:val="standardContextual"/>
            </w:rPr>
          </w:pPr>
          <w:hyperlink w:anchor="_Toc215666393" w:history="1">
            <w:r w:rsidRPr="00637D36">
              <w:rPr>
                <w:rStyle w:val="Hiperveza"/>
                <w:noProof/>
              </w:rPr>
              <w:t>3.5.Kreiranje i upravljanje bazama turističkih podataka</w:t>
            </w:r>
            <w:r>
              <w:rPr>
                <w:noProof/>
                <w:webHidden/>
              </w:rPr>
              <w:tab/>
            </w:r>
            <w:r>
              <w:rPr>
                <w:noProof/>
                <w:webHidden/>
              </w:rPr>
              <w:fldChar w:fldCharType="begin"/>
            </w:r>
            <w:r>
              <w:rPr>
                <w:noProof/>
                <w:webHidden/>
              </w:rPr>
              <w:instrText xml:space="preserve"> PAGEREF _Toc215666393 \h </w:instrText>
            </w:r>
            <w:r>
              <w:rPr>
                <w:noProof/>
                <w:webHidden/>
              </w:rPr>
            </w:r>
            <w:r>
              <w:rPr>
                <w:noProof/>
                <w:webHidden/>
              </w:rPr>
              <w:fldChar w:fldCharType="separate"/>
            </w:r>
            <w:r w:rsidR="00692EEE">
              <w:rPr>
                <w:noProof/>
                <w:webHidden/>
              </w:rPr>
              <w:t>12</w:t>
            </w:r>
            <w:r>
              <w:rPr>
                <w:noProof/>
                <w:webHidden/>
              </w:rPr>
              <w:fldChar w:fldCharType="end"/>
            </w:r>
          </w:hyperlink>
        </w:p>
        <w:p w14:paraId="2F4DC357" w14:textId="043399C5" w:rsidR="001B324C" w:rsidRDefault="001B324C">
          <w:pPr>
            <w:pStyle w:val="Sadraj1"/>
            <w:tabs>
              <w:tab w:val="right" w:leader="dot" w:pos="9060"/>
            </w:tabs>
            <w:rPr>
              <w:rFonts w:eastAsiaTheme="minorEastAsia"/>
              <w:noProof/>
              <w:kern w:val="2"/>
              <w:sz w:val="24"/>
              <w:szCs w:val="24"/>
              <w:lang w:eastAsia="hr-HR"/>
              <w14:ligatures w14:val="standardContextual"/>
            </w:rPr>
          </w:pPr>
          <w:hyperlink w:anchor="_Toc215666394" w:history="1">
            <w:r w:rsidRPr="00637D36">
              <w:rPr>
                <w:rStyle w:val="Hiperveza"/>
                <w:noProof/>
              </w:rPr>
              <w:t>4.DESTINACIJSKI MENADŽMENT</w:t>
            </w:r>
            <w:r>
              <w:rPr>
                <w:noProof/>
                <w:webHidden/>
              </w:rPr>
              <w:tab/>
            </w:r>
            <w:r>
              <w:rPr>
                <w:noProof/>
                <w:webHidden/>
              </w:rPr>
              <w:fldChar w:fldCharType="begin"/>
            </w:r>
            <w:r>
              <w:rPr>
                <w:noProof/>
                <w:webHidden/>
              </w:rPr>
              <w:instrText xml:space="preserve"> PAGEREF _Toc215666394 \h </w:instrText>
            </w:r>
            <w:r>
              <w:rPr>
                <w:noProof/>
                <w:webHidden/>
              </w:rPr>
            </w:r>
            <w:r>
              <w:rPr>
                <w:noProof/>
                <w:webHidden/>
              </w:rPr>
              <w:fldChar w:fldCharType="separate"/>
            </w:r>
            <w:r w:rsidR="00692EEE">
              <w:rPr>
                <w:noProof/>
                <w:webHidden/>
              </w:rPr>
              <w:t>12</w:t>
            </w:r>
            <w:r>
              <w:rPr>
                <w:noProof/>
                <w:webHidden/>
              </w:rPr>
              <w:fldChar w:fldCharType="end"/>
            </w:r>
          </w:hyperlink>
        </w:p>
        <w:p w14:paraId="554B9B6C" w14:textId="5420C32E" w:rsidR="001B324C" w:rsidRDefault="001B324C">
          <w:pPr>
            <w:pStyle w:val="Sadraj2"/>
            <w:tabs>
              <w:tab w:val="right" w:leader="dot" w:pos="9060"/>
            </w:tabs>
            <w:rPr>
              <w:rFonts w:eastAsiaTheme="minorEastAsia"/>
              <w:noProof/>
              <w:kern w:val="2"/>
              <w:sz w:val="24"/>
              <w:szCs w:val="24"/>
              <w:lang w:eastAsia="hr-HR"/>
              <w14:ligatures w14:val="standardContextual"/>
            </w:rPr>
          </w:pPr>
          <w:hyperlink w:anchor="_Toc215666395" w:history="1">
            <w:r w:rsidRPr="00637D36">
              <w:rPr>
                <w:rStyle w:val="Hiperveza"/>
                <w:noProof/>
              </w:rPr>
              <w:t>4.1. Turistički informacijski sustavi i aplikacije/ eVisitor</w:t>
            </w:r>
            <w:r>
              <w:rPr>
                <w:noProof/>
                <w:webHidden/>
              </w:rPr>
              <w:tab/>
            </w:r>
            <w:r>
              <w:rPr>
                <w:noProof/>
                <w:webHidden/>
              </w:rPr>
              <w:fldChar w:fldCharType="begin"/>
            </w:r>
            <w:r>
              <w:rPr>
                <w:noProof/>
                <w:webHidden/>
              </w:rPr>
              <w:instrText xml:space="preserve"> PAGEREF _Toc215666395 \h </w:instrText>
            </w:r>
            <w:r>
              <w:rPr>
                <w:noProof/>
                <w:webHidden/>
              </w:rPr>
            </w:r>
            <w:r>
              <w:rPr>
                <w:noProof/>
                <w:webHidden/>
              </w:rPr>
              <w:fldChar w:fldCharType="separate"/>
            </w:r>
            <w:r w:rsidR="00692EEE">
              <w:rPr>
                <w:noProof/>
                <w:webHidden/>
              </w:rPr>
              <w:t>12</w:t>
            </w:r>
            <w:r>
              <w:rPr>
                <w:noProof/>
                <w:webHidden/>
              </w:rPr>
              <w:fldChar w:fldCharType="end"/>
            </w:r>
          </w:hyperlink>
        </w:p>
        <w:p w14:paraId="50966EA0" w14:textId="138A45A0" w:rsidR="001B324C" w:rsidRDefault="001B324C">
          <w:pPr>
            <w:pStyle w:val="Sadraj2"/>
            <w:tabs>
              <w:tab w:val="right" w:leader="dot" w:pos="9060"/>
            </w:tabs>
            <w:rPr>
              <w:rFonts w:eastAsiaTheme="minorEastAsia"/>
              <w:noProof/>
              <w:kern w:val="2"/>
              <w:sz w:val="24"/>
              <w:szCs w:val="24"/>
              <w:lang w:eastAsia="hr-HR"/>
              <w14:ligatures w14:val="standardContextual"/>
            </w:rPr>
          </w:pPr>
          <w:hyperlink w:anchor="_Toc215666396" w:history="1">
            <w:r w:rsidRPr="00637D36">
              <w:rPr>
                <w:rStyle w:val="Hiperveza"/>
                <w:noProof/>
              </w:rPr>
              <w:t>4.2.  Stručni skupovi i edukacije</w:t>
            </w:r>
            <w:r>
              <w:rPr>
                <w:noProof/>
                <w:webHidden/>
              </w:rPr>
              <w:tab/>
            </w:r>
            <w:r>
              <w:rPr>
                <w:noProof/>
                <w:webHidden/>
              </w:rPr>
              <w:fldChar w:fldCharType="begin"/>
            </w:r>
            <w:r>
              <w:rPr>
                <w:noProof/>
                <w:webHidden/>
              </w:rPr>
              <w:instrText xml:space="preserve"> PAGEREF _Toc215666396 \h </w:instrText>
            </w:r>
            <w:r>
              <w:rPr>
                <w:noProof/>
                <w:webHidden/>
              </w:rPr>
            </w:r>
            <w:r>
              <w:rPr>
                <w:noProof/>
                <w:webHidden/>
              </w:rPr>
              <w:fldChar w:fldCharType="separate"/>
            </w:r>
            <w:r w:rsidR="00692EEE">
              <w:rPr>
                <w:noProof/>
                <w:webHidden/>
              </w:rPr>
              <w:t>13</w:t>
            </w:r>
            <w:r>
              <w:rPr>
                <w:noProof/>
                <w:webHidden/>
              </w:rPr>
              <w:fldChar w:fldCharType="end"/>
            </w:r>
          </w:hyperlink>
        </w:p>
        <w:p w14:paraId="361EDBA6" w14:textId="4B0E88AA" w:rsidR="001B324C" w:rsidRDefault="001B324C">
          <w:pPr>
            <w:pStyle w:val="Sadraj2"/>
            <w:tabs>
              <w:tab w:val="right" w:leader="dot" w:pos="9060"/>
            </w:tabs>
            <w:rPr>
              <w:rFonts w:eastAsiaTheme="minorEastAsia"/>
              <w:noProof/>
              <w:kern w:val="2"/>
              <w:sz w:val="24"/>
              <w:szCs w:val="24"/>
              <w:lang w:eastAsia="hr-HR"/>
              <w14:ligatures w14:val="standardContextual"/>
            </w:rPr>
          </w:pPr>
          <w:hyperlink w:anchor="_Toc215666397" w:history="1">
            <w:r w:rsidRPr="00637D36">
              <w:rPr>
                <w:rStyle w:val="Hiperveza"/>
                <w:noProof/>
              </w:rPr>
              <w:t>4.3. Upravljanje kvalitetom u destinaciji</w:t>
            </w:r>
            <w:r>
              <w:rPr>
                <w:noProof/>
                <w:webHidden/>
              </w:rPr>
              <w:tab/>
            </w:r>
            <w:r>
              <w:rPr>
                <w:noProof/>
                <w:webHidden/>
              </w:rPr>
              <w:fldChar w:fldCharType="begin"/>
            </w:r>
            <w:r>
              <w:rPr>
                <w:noProof/>
                <w:webHidden/>
              </w:rPr>
              <w:instrText xml:space="preserve"> PAGEREF _Toc215666397 \h </w:instrText>
            </w:r>
            <w:r>
              <w:rPr>
                <w:noProof/>
                <w:webHidden/>
              </w:rPr>
            </w:r>
            <w:r>
              <w:rPr>
                <w:noProof/>
                <w:webHidden/>
              </w:rPr>
              <w:fldChar w:fldCharType="separate"/>
            </w:r>
            <w:r w:rsidR="00692EEE">
              <w:rPr>
                <w:noProof/>
                <w:webHidden/>
              </w:rPr>
              <w:t>13</w:t>
            </w:r>
            <w:r>
              <w:rPr>
                <w:noProof/>
                <w:webHidden/>
              </w:rPr>
              <w:fldChar w:fldCharType="end"/>
            </w:r>
          </w:hyperlink>
        </w:p>
        <w:p w14:paraId="58DD3BE1" w14:textId="2AEBD881" w:rsidR="001B324C" w:rsidRDefault="001B324C">
          <w:pPr>
            <w:pStyle w:val="Sadraj1"/>
            <w:tabs>
              <w:tab w:val="right" w:leader="dot" w:pos="9060"/>
            </w:tabs>
            <w:rPr>
              <w:rFonts w:eastAsiaTheme="minorEastAsia"/>
              <w:noProof/>
              <w:kern w:val="2"/>
              <w:sz w:val="24"/>
              <w:szCs w:val="24"/>
              <w:lang w:eastAsia="hr-HR"/>
              <w14:ligatures w14:val="standardContextual"/>
            </w:rPr>
          </w:pPr>
          <w:hyperlink w:anchor="_Toc215666398" w:history="1">
            <w:r w:rsidRPr="00637D36">
              <w:rPr>
                <w:rStyle w:val="Hiperveza"/>
                <w:noProof/>
              </w:rPr>
              <w:t>5. ČLANSTVO U STRUKOVNIM ORGANIZACIJAMA</w:t>
            </w:r>
            <w:r>
              <w:rPr>
                <w:noProof/>
                <w:webHidden/>
              </w:rPr>
              <w:tab/>
            </w:r>
            <w:r>
              <w:rPr>
                <w:noProof/>
                <w:webHidden/>
              </w:rPr>
              <w:fldChar w:fldCharType="begin"/>
            </w:r>
            <w:r>
              <w:rPr>
                <w:noProof/>
                <w:webHidden/>
              </w:rPr>
              <w:instrText xml:space="preserve"> PAGEREF _Toc215666398 \h </w:instrText>
            </w:r>
            <w:r>
              <w:rPr>
                <w:noProof/>
                <w:webHidden/>
              </w:rPr>
            </w:r>
            <w:r>
              <w:rPr>
                <w:noProof/>
                <w:webHidden/>
              </w:rPr>
              <w:fldChar w:fldCharType="separate"/>
            </w:r>
            <w:r w:rsidR="00692EEE">
              <w:rPr>
                <w:noProof/>
                <w:webHidden/>
              </w:rPr>
              <w:t>13</w:t>
            </w:r>
            <w:r>
              <w:rPr>
                <w:noProof/>
                <w:webHidden/>
              </w:rPr>
              <w:fldChar w:fldCharType="end"/>
            </w:r>
          </w:hyperlink>
        </w:p>
        <w:p w14:paraId="3A4F1901" w14:textId="75E687F3" w:rsidR="001B324C" w:rsidRDefault="001B324C">
          <w:pPr>
            <w:pStyle w:val="Sadraj2"/>
            <w:tabs>
              <w:tab w:val="right" w:leader="dot" w:pos="9060"/>
            </w:tabs>
            <w:rPr>
              <w:rFonts w:eastAsiaTheme="minorEastAsia"/>
              <w:noProof/>
              <w:kern w:val="2"/>
              <w:sz w:val="24"/>
              <w:szCs w:val="24"/>
              <w:lang w:eastAsia="hr-HR"/>
              <w14:ligatures w14:val="standardContextual"/>
            </w:rPr>
          </w:pPr>
          <w:hyperlink w:anchor="_Toc215666399" w:history="1">
            <w:r w:rsidRPr="00637D36">
              <w:rPr>
                <w:rStyle w:val="Hiperveza"/>
                <w:noProof/>
              </w:rPr>
              <w:t>5.1. Domaće strukovne i sl. organizacije</w:t>
            </w:r>
            <w:r>
              <w:rPr>
                <w:noProof/>
                <w:webHidden/>
              </w:rPr>
              <w:tab/>
            </w:r>
            <w:r>
              <w:rPr>
                <w:noProof/>
                <w:webHidden/>
              </w:rPr>
              <w:fldChar w:fldCharType="begin"/>
            </w:r>
            <w:r>
              <w:rPr>
                <w:noProof/>
                <w:webHidden/>
              </w:rPr>
              <w:instrText xml:space="preserve"> PAGEREF _Toc215666399 \h </w:instrText>
            </w:r>
            <w:r>
              <w:rPr>
                <w:noProof/>
                <w:webHidden/>
              </w:rPr>
            </w:r>
            <w:r>
              <w:rPr>
                <w:noProof/>
                <w:webHidden/>
              </w:rPr>
              <w:fldChar w:fldCharType="separate"/>
            </w:r>
            <w:r w:rsidR="00692EEE">
              <w:rPr>
                <w:noProof/>
                <w:webHidden/>
              </w:rPr>
              <w:t>13</w:t>
            </w:r>
            <w:r>
              <w:rPr>
                <w:noProof/>
                <w:webHidden/>
              </w:rPr>
              <w:fldChar w:fldCharType="end"/>
            </w:r>
          </w:hyperlink>
        </w:p>
        <w:p w14:paraId="077F1548" w14:textId="0D1F1C5D" w:rsidR="001B324C" w:rsidRDefault="001B324C">
          <w:pPr>
            <w:pStyle w:val="Sadraj1"/>
            <w:tabs>
              <w:tab w:val="right" w:leader="dot" w:pos="9060"/>
            </w:tabs>
            <w:rPr>
              <w:rFonts w:eastAsiaTheme="minorEastAsia"/>
              <w:noProof/>
              <w:kern w:val="2"/>
              <w:sz w:val="24"/>
              <w:szCs w:val="24"/>
              <w:lang w:eastAsia="hr-HR"/>
              <w14:ligatures w14:val="standardContextual"/>
            </w:rPr>
          </w:pPr>
          <w:hyperlink w:anchor="_Toc215666400" w:history="1">
            <w:r w:rsidRPr="00637D36">
              <w:rPr>
                <w:rStyle w:val="Hiperveza"/>
                <w:noProof/>
              </w:rPr>
              <w:t>6.ADMINISTRATIVNI POSLOVI</w:t>
            </w:r>
            <w:r>
              <w:rPr>
                <w:noProof/>
                <w:webHidden/>
              </w:rPr>
              <w:tab/>
            </w:r>
            <w:r>
              <w:rPr>
                <w:noProof/>
                <w:webHidden/>
              </w:rPr>
              <w:fldChar w:fldCharType="begin"/>
            </w:r>
            <w:r>
              <w:rPr>
                <w:noProof/>
                <w:webHidden/>
              </w:rPr>
              <w:instrText xml:space="preserve"> PAGEREF _Toc215666400 \h </w:instrText>
            </w:r>
            <w:r>
              <w:rPr>
                <w:noProof/>
                <w:webHidden/>
              </w:rPr>
            </w:r>
            <w:r>
              <w:rPr>
                <w:noProof/>
                <w:webHidden/>
              </w:rPr>
              <w:fldChar w:fldCharType="separate"/>
            </w:r>
            <w:r w:rsidR="00692EEE">
              <w:rPr>
                <w:noProof/>
                <w:webHidden/>
              </w:rPr>
              <w:t>14</w:t>
            </w:r>
            <w:r>
              <w:rPr>
                <w:noProof/>
                <w:webHidden/>
              </w:rPr>
              <w:fldChar w:fldCharType="end"/>
            </w:r>
          </w:hyperlink>
        </w:p>
        <w:p w14:paraId="31601D6F" w14:textId="7D353E23" w:rsidR="001B324C" w:rsidRDefault="001B324C">
          <w:pPr>
            <w:pStyle w:val="Sadraj2"/>
            <w:tabs>
              <w:tab w:val="right" w:leader="dot" w:pos="9060"/>
            </w:tabs>
            <w:rPr>
              <w:rFonts w:eastAsiaTheme="minorEastAsia"/>
              <w:noProof/>
              <w:kern w:val="2"/>
              <w:sz w:val="24"/>
              <w:szCs w:val="24"/>
              <w:lang w:eastAsia="hr-HR"/>
              <w14:ligatures w14:val="standardContextual"/>
            </w:rPr>
          </w:pPr>
          <w:hyperlink w:anchor="_Toc215666401" w:history="1">
            <w:r w:rsidRPr="00637D36">
              <w:rPr>
                <w:rStyle w:val="Hiperveza"/>
                <w:noProof/>
              </w:rPr>
              <w:t>6.1. Plaće</w:t>
            </w:r>
            <w:r>
              <w:rPr>
                <w:noProof/>
                <w:webHidden/>
              </w:rPr>
              <w:tab/>
            </w:r>
            <w:r>
              <w:rPr>
                <w:noProof/>
                <w:webHidden/>
              </w:rPr>
              <w:fldChar w:fldCharType="begin"/>
            </w:r>
            <w:r>
              <w:rPr>
                <w:noProof/>
                <w:webHidden/>
              </w:rPr>
              <w:instrText xml:space="preserve"> PAGEREF _Toc215666401 \h </w:instrText>
            </w:r>
            <w:r>
              <w:rPr>
                <w:noProof/>
                <w:webHidden/>
              </w:rPr>
            </w:r>
            <w:r>
              <w:rPr>
                <w:noProof/>
                <w:webHidden/>
              </w:rPr>
              <w:fldChar w:fldCharType="separate"/>
            </w:r>
            <w:r w:rsidR="00692EEE">
              <w:rPr>
                <w:noProof/>
                <w:webHidden/>
              </w:rPr>
              <w:t>14</w:t>
            </w:r>
            <w:r>
              <w:rPr>
                <w:noProof/>
                <w:webHidden/>
              </w:rPr>
              <w:fldChar w:fldCharType="end"/>
            </w:r>
          </w:hyperlink>
        </w:p>
        <w:p w14:paraId="4F560098" w14:textId="188DA344" w:rsidR="001B324C" w:rsidRDefault="001B324C">
          <w:pPr>
            <w:pStyle w:val="Sadraj2"/>
            <w:tabs>
              <w:tab w:val="right" w:leader="dot" w:pos="9060"/>
            </w:tabs>
            <w:rPr>
              <w:rFonts w:eastAsiaTheme="minorEastAsia"/>
              <w:noProof/>
              <w:kern w:val="2"/>
              <w:sz w:val="24"/>
              <w:szCs w:val="24"/>
              <w:lang w:eastAsia="hr-HR"/>
              <w14:ligatures w14:val="standardContextual"/>
            </w:rPr>
          </w:pPr>
          <w:hyperlink w:anchor="_Toc215666402" w:history="1">
            <w:r w:rsidRPr="00637D36">
              <w:rPr>
                <w:rStyle w:val="Hiperveza"/>
                <w:noProof/>
              </w:rPr>
              <w:t>6.2. Materijalni troškovi</w:t>
            </w:r>
            <w:r>
              <w:rPr>
                <w:noProof/>
                <w:webHidden/>
              </w:rPr>
              <w:tab/>
            </w:r>
            <w:r>
              <w:rPr>
                <w:noProof/>
                <w:webHidden/>
              </w:rPr>
              <w:fldChar w:fldCharType="begin"/>
            </w:r>
            <w:r>
              <w:rPr>
                <w:noProof/>
                <w:webHidden/>
              </w:rPr>
              <w:instrText xml:space="preserve"> PAGEREF _Toc215666402 \h </w:instrText>
            </w:r>
            <w:r>
              <w:rPr>
                <w:noProof/>
                <w:webHidden/>
              </w:rPr>
            </w:r>
            <w:r>
              <w:rPr>
                <w:noProof/>
                <w:webHidden/>
              </w:rPr>
              <w:fldChar w:fldCharType="separate"/>
            </w:r>
            <w:r w:rsidR="00692EEE">
              <w:rPr>
                <w:noProof/>
                <w:webHidden/>
              </w:rPr>
              <w:t>14</w:t>
            </w:r>
            <w:r>
              <w:rPr>
                <w:noProof/>
                <w:webHidden/>
              </w:rPr>
              <w:fldChar w:fldCharType="end"/>
            </w:r>
          </w:hyperlink>
        </w:p>
        <w:p w14:paraId="316195D2" w14:textId="2D356F78" w:rsidR="001B324C" w:rsidRDefault="001B324C">
          <w:pPr>
            <w:pStyle w:val="Sadraj2"/>
            <w:tabs>
              <w:tab w:val="right" w:leader="dot" w:pos="9060"/>
            </w:tabs>
            <w:rPr>
              <w:rFonts w:eastAsiaTheme="minorEastAsia"/>
              <w:noProof/>
              <w:kern w:val="2"/>
              <w:sz w:val="24"/>
              <w:szCs w:val="24"/>
              <w:lang w:eastAsia="hr-HR"/>
              <w14:ligatures w14:val="standardContextual"/>
            </w:rPr>
          </w:pPr>
          <w:hyperlink w:anchor="_Toc215666403" w:history="1">
            <w:r w:rsidRPr="00637D36">
              <w:rPr>
                <w:rStyle w:val="Hiperveza"/>
                <w:noProof/>
              </w:rPr>
              <w:t>6.3. Tijela turističke zajednice</w:t>
            </w:r>
            <w:r>
              <w:rPr>
                <w:noProof/>
                <w:webHidden/>
              </w:rPr>
              <w:tab/>
            </w:r>
            <w:r>
              <w:rPr>
                <w:noProof/>
                <w:webHidden/>
              </w:rPr>
              <w:fldChar w:fldCharType="begin"/>
            </w:r>
            <w:r>
              <w:rPr>
                <w:noProof/>
                <w:webHidden/>
              </w:rPr>
              <w:instrText xml:space="preserve"> PAGEREF _Toc215666403 \h </w:instrText>
            </w:r>
            <w:r>
              <w:rPr>
                <w:noProof/>
                <w:webHidden/>
              </w:rPr>
            </w:r>
            <w:r>
              <w:rPr>
                <w:noProof/>
                <w:webHidden/>
              </w:rPr>
              <w:fldChar w:fldCharType="separate"/>
            </w:r>
            <w:r w:rsidR="00692EEE">
              <w:rPr>
                <w:noProof/>
                <w:webHidden/>
              </w:rPr>
              <w:t>14</w:t>
            </w:r>
            <w:r>
              <w:rPr>
                <w:noProof/>
                <w:webHidden/>
              </w:rPr>
              <w:fldChar w:fldCharType="end"/>
            </w:r>
          </w:hyperlink>
        </w:p>
        <w:p w14:paraId="39C0B789" w14:textId="07BD6186" w:rsidR="00DA7588" w:rsidRPr="00DA7588" w:rsidRDefault="00DA7588" w:rsidP="00DA7588">
          <w:pPr>
            <w:rPr>
              <w:b/>
              <w:bCs/>
            </w:rPr>
          </w:pPr>
          <w:r>
            <w:rPr>
              <w:b/>
              <w:bCs/>
            </w:rPr>
            <w:fldChar w:fldCharType="end"/>
          </w:r>
        </w:p>
      </w:sdtContent>
    </w:sdt>
    <w:p w14:paraId="159A3A78" w14:textId="77777777" w:rsidR="00DA7588" w:rsidRDefault="00DA7588" w:rsidP="00DA7588"/>
    <w:p w14:paraId="4465C11D" w14:textId="77777777" w:rsidR="00930199" w:rsidRPr="00DA7588" w:rsidRDefault="00930199" w:rsidP="00DA7588"/>
    <w:p w14:paraId="43320D0A" w14:textId="7D663D71" w:rsidR="00DA7588" w:rsidRDefault="00DA7588" w:rsidP="00DA7588">
      <w:pPr>
        <w:pStyle w:val="Naslov1"/>
      </w:pPr>
      <w:bookmarkStart w:id="0" w:name="_Toc215666373"/>
      <w:r>
        <w:lastRenderedPageBreak/>
        <w:t>UVOD</w:t>
      </w:r>
      <w:bookmarkEnd w:id="0"/>
    </w:p>
    <w:p w14:paraId="5A01E159" w14:textId="57792C7C" w:rsidR="000D20D2" w:rsidRPr="00F066C9" w:rsidRDefault="000D20D2" w:rsidP="000D20D2">
      <w:pPr>
        <w:pStyle w:val="StandardWeb"/>
      </w:pPr>
      <w:r w:rsidRPr="00F066C9">
        <w:t>Program rada Turističke zajednice Općine Nijemci za razdoblje koje je pred nama predstavlja temeljni strateški dokument koji definira ključne ciljeve, prioritete i aktivnosti usmjerene na daljnji razvoj turizma na ovom području. S obzirom na specifične prednosti naše općine bogatu kulturnu baštinu, prirodne ljepote, povijesne znamenitosti, gostoljubivost lokalnog stanovništva i tradicijske običaje Turistička zajednica ima značajan potencijal za stvaranje konkurentne i održive turističke ponude.</w:t>
      </w:r>
    </w:p>
    <w:p w14:paraId="152EFEA2" w14:textId="77777777" w:rsidR="000D20D2" w:rsidRPr="00F066C9" w:rsidRDefault="000D20D2" w:rsidP="000D20D2">
      <w:pPr>
        <w:pStyle w:val="StandardWeb"/>
      </w:pPr>
      <w:r w:rsidRPr="00F066C9">
        <w:t>Cilj ovog programa je osigurati strateški pristup u planiranju i provođenju aktivnosti koje će unaprijediti ponudu, privući veći broj posjetitelja i poboljšati kvalitetu turističkih usluga, uz istovremeno očuvanje kulturne i prirodne baštine. Naglasak je na stvaranju inovativnih sadržaja, razvoju infrastrukturnih projekata, promociji destinacije te jačanju suradnje između svih dionika u turizmu, uključujući lokalne zajednice, gospodarstvenike, institucije i udruge.</w:t>
      </w:r>
    </w:p>
    <w:p w14:paraId="46EB4FFD" w14:textId="77777777" w:rsidR="000D20D2" w:rsidRPr="00F066C9" w:rsidRDefault="000D20D2" w:rsidP="000D20D2">
      <w:pPr>
        <w:pStyle w:val="StandardWeb"/>
      </w:pPr>
      <w:r w:rsidRPr="00F066C9">
        <w:t>Osim povećanja turističke ponude i vidljivosti Općine Nijemci na domaćem i međunarodnom tržištu, kroz ovaj program nastojat ćemo odgovoriti na suvremene turističke trendove, poput održivog turizma, digitalne promocije i aktivnog uključivanja lokalne zajednice u turističke aktivnosti.</w:t>
      </w:r>
    </w:p>
    <w:p w14:paraId="4C686D28" w14:textId="77777777" w:rsidR="000D20D2" w:rsidRPr="00F066C9" w:rsidRDefault="000D20D2" w:rsidP="000D20D2">
      <w:pPr>
        <w:pStyle w:val="StandardWeb"/>
      </w:pPr>
      <w:r w:rsidRPr="00F066C9">
        <w:t>Prilagodba izazovima, unapređenje postojećih praksi i implementacija novih ideja ključni su za stvaranje pozitivnog turističkog iskustva za sve posjetitelje, kao i za povećanje prihoda Turističke zajednice, što će u konačnici pridonijeti poboljšanju kvalitete života lokalnog stanovništva.</w:t>
      </w:r>
    </w:p>
    <w:p w14:paraId="66AE37FA" w14:textId="75C8A453" w:rsidR="000D20D2" w:rsidRPr="00F066C9" w:rsidRDefault="000D20D2" w:rsidP="00D35BE0">
      <w:pPr>
        <w:pStyle w:val="StandardWeb"/>
      </w:pPr>
      <w:r w:rsidRPr="00F066C9">
        <w:t>Kroz jasno definirane aktivnosti, strateške ciljeve i partnerske odnose, Turistička zajednica Općine Nijemci ima za cilj uspostaviti održiv model turizma koji će doprinositi razvoju gospodarstva, stvaranju novih radnih mjesta i očuvanju naše kulturne i prirodne baštine za buduće generacije.</w:t>
      </w:r>
    </w:p>
    <w:p w14:paraId="01C3EC10" w14:textId="14256F71" w:rsidR="00C370C6" w:rsidRPr="0030381C" w:rsidRDefault="00F17930" w:rsidP="0030381C">
      <w:pPr>
        <w:pStyle w:val="Naslov1"/>
      </w:pPr>
      <w:bookmarkStart w:id="1" w:name="_Toc215666374"/>
      <w:r w:rsidRPr="0030381C">
        <w:t>OSNOVNE PRETPOSTAVKE PLANIRANJA</w:t>
      </w:r>
      <w:bookmarkEnd w:id="1"/>
    </w:p>
    <w:p w14:paraId="480438F2" w14:textId="30643684" w:rsidR="00C370C6" w:rsidRPr="00F066C9" w:rsidRDefault="00F17930" w:rsidP="009A55B3">
      <w:pPr>
        <w:jc w:val="both"/>
        <w:rPr>
          <w:rFonts w:ascii="Times New Roman" w:hAnsi="Times New Roman" w:cs="Times New Roman"/>
        </w:rPr>
      </w:pPr>
      <w:r w:rsidRPr="00F066C9">
        <w:rPr>
          <w:rFonts w:ascii="Times New Roman" w:hAnsi="Times New Roman" w:cs="Times New Roman"/>
        </w:rPr>
        <w:t>Prijedlog Programa rada s financijskim planom TZ općine Nijemci za 202</w:t>
      </w:r>
      <w:r w:rsidR="00D35BE0">
        <w:rPr>
          <w:rFonts w:ascii="Times New Roman" w:hAnsi="Times New Roman" w:cs="Times New Roman"/>
        </w:rPr>
        <w:t>6</w:t>
      </w:r>
      <w:r w:rsidRPr="00F066C9">
        <w:rPr>
          <w:rFonts w:ascii="Times New Roman" w:hAnsi="Times New Roman" w:cs="Times New Roman"/>
        </w:rPr>
        <w:t>. godinu, izrađen je temeljem:</w:t>
      </w:r>
    </w:p>
    <w:p w14:paraId="650983FD" w14:textId="77777777" w:rsidR="00F17930" w:rsidRPr="00F066C9" w:rsidRDefault="00F17930" w:rsidP="009A55B3">
      <w:pPr>
        <w:pStyle w:val="Odlomakpopisa"/>
        <w:numPr>
          <w:ilvl w:val="0"/>
          <w:numId w:val="1"/>
        </w:numPr>
        <w:jc w:val="both"/>
        <w:rPr>
          <w:rFonts w:ascii="Times New Roman" w:hAnsi="Times New Roman" w:cs="Times New Roman"/>
          <w:color w:val="000000" w:themeColor="text1"/>
        </w:rPr>
      </w:pPr>
      <w:r w:rsidRPr="00F066C9">
        <w:rPr>
          <w:rFonts w:ascii="Times New Roman" w:hAnsi="Times New Roman" w:cs="Times New Roman"/>
          <w:color w:val="000000" w:themeColor="text1"/>
        </w:rPr>
        <w:t>Metodologije izrade programa rada ( Ministarstvo turizma i sporta RH )</w:t>
      </w:r>
    </w:p>
    <w:p w14:paraId="39196637" w14:textId="0FEB9DC7" w:rsidR="00F17930" w:rsidRPr="00F066C9" w:rsidRDefault="00F17930" w:rsidP="009A55B3">
      <w:pPr>
        <w:pStyle w:val="Odlomakpopisa"/>
        <w:numPr>
          <w:ilvl w:val="0"/>
          <w:numId w:val="1"/>
        </w:numPr>
        <w:jc w:val="both"/>
        <w:rPr>
          <w:rFonts w:ascii="Times New Roman" w:hAnsi="Times New Roman" w:cs="Times New Roman"/>
          <w:color w:val="000000" w:themeColor="text1"/>
        </w:rPr>
      </w:pPr>
      <w:r w:rsidRPr="00F066C9">
        <w:rPr>
          <w:rFonts w:ascii="Times New Roman" w:hAnsi="Times New Roman" w:cs="Times New Roman"/>
          <w:color w:val="000000" w:themeColor="text1"/>
        </w:rPr>
        <w:t>rezultata turističkog prometa ostvarenog na području općine Nijemci za razdoblje siječanj-</w:t>
      </w:r>
      <w:r w:rsidR="00B40F23" w:rsidRPr="00F066C9">
        <w:rPr>
          <w:rFonts w:ascii="Times New Roman" w:hAnsi="Times New Roman" w:cs="Times New Roman"/>
          <w:color w:val="000000" w:themeColor="text1"/>
        </w:rPr>
        <w:t>studeni</w:t>
      </w:r>
      <w:r w:rsidR="00B630E3" w:rsidRPr="00F066C9">
        <w:rPr>
          <w:rFonts w:ascii="Times New Roman" w:hAnsi="Times New Roman" w:cs="Times New Roman"/>
          <w:color w:val="000000" w:themeColor="text1"/>
        </w:rPr>
        <w:t xml:space="preserve"> 202</w:t>
      </w:r>
      <w:r w:rsidR="00D35BE0">
        <w:rPr>
          <w:rFonts w:ascii="Times New Roman" w:hAnsi="Times New Roman" w:cs="Times New Roman"/>
          <w:color w:val="000000" w:themeColor="text1"/>
        </w:rPr>
        <w:t>5</w:t>
      </w:r>
      <w:r w:rsidRPr="00F066C9">
        <w:rPr>
          <w:rFonts w:ascii="Times New Roman" w:hAnsi="Times New Roman" w:cs="Times New Roman"/>
          <w:color w:val="000000" w:themeColor="text1"/>
        </w:rPr>
        <w:t>. godine</w:t>
      </w:r>
    </w:p>
    <w:p w14:paraId="1E7315A3" w14:textId="6166F489" w:rsidR="00F17930" w:rsidRDefault="00B630E3" w:rsidP="009A55B3">
      <w:pPr>
        <w:pStyle w:val="Odlomakpopisa"/>
        <w:numPr>
          <w:ilvl w:val="0"/>
          <w:numId w:val="1"/>
        </w:numPr>
        <w:jc w:val="both"/>
        <w:rPr>
          <w:rFonts w:ascii="Times New Roman" w:hAnsi="Times New Roman" w:cs="Times New Roman"/>
          <w:color w:val="000000" w:themeColor="text1"/>
        </w:rPr>
      </w:pPr>
      <w:r w:rsidRPr="00F066C9">
        <w:rPr>
          <w:rFonts w:ascii="Times New Roman" w:hAnsi="Times New Roman" w:cs="Times New Roman"/>
          <w:color w:val="000000" w:themeColor="text1"/>
        </w:rPr>
        <w:t>Plana rada za 202</w:t>
      </w:r>
      <w:r w:rsidR="00D35BE0">
        <w:rPr>
          <w:rFonts w:ascii="Times New Roman" w:hAnsi="Times New Roman" w:cs="Times New Roman"/>
          <w:color w:val="000000" w:themeColor="text1"/>
        </w:rPr>
        <w:t>5</w:t>
      </w:r>
      <w:r w:rsidR="00F17930" w:rsidRPr="00F066C9">
        <w:rPr>
          <w:rFonts w:ascii="Times New Roman" w:hAnsi="Times New Roman" w:cs="Times New Roman"/>
          <w:color w:val="000000" w:themeColor="text1"/>
        </w:rPr>
        <w:t>. godinu</w:t>
      </w:r>
      <w:r w:rsidR="00984AC1" w:rsidRPr="00F066C9">
        <w:rPr>
          <w:rFonts w:ascii="Times New Roman" w:hAnsi="Times New Roman" w:cs="Times New Roman"/>
          <w:color w:val="000000" w:themeColor="text1"/>
        </w:rPr>
        <w:t xml:space="preserve"> s njegovim izmjenama </w:t>
      </w:r>
    </w:p>
    <w:p w14:paraId="7558C42C" w14:textId="42D29BAB" w:rsidR="00D35BE0" w:rsidRPr="00F066C9" w:rsidRDefault="00D35BE0" w:rsidP="009A55B3">
      <w:pPr>
        <w:pStyle w:val="Odlomakpopisa"/>
        <w:numPr>
          <w:ilvl w:val="0"/>
          <w:numId w:val="1"/>
        </w:numPr>
        <w:jc w:val="both"/>
        <w:rPr>
          <w:rFonts w:ascii="Times New Roman" w:hAnsi="Times New Roman" w:cs="Times New Roman"/>
          <w:color w:val="000000" w:themeColor="text1"/>
        </w:rPr>
      </w:pPr>
      <w:r>
        <w:rPr>
          <w:rFonts w:ascii="Times New Roman" w:hAnsi="Times New Roman" w:cs="Times New Roman"/>
          <w:color w:val="000000" w:themeColor="text1"/>
        </w:rPr>
        <w:t>Prijedloga Plana upravljanja destinacijom Nijemci</w:t>
      </w:r>
    </w:p>
    <w:p w14:paraId="076DF061" w14:textId="77777777" w:rsidR="00F17930" w:rsidRPr="00F066C9" w:rsidRDefault="00F17930" w:rsidP="009A55B3">
      <w:pPr>
        <w:pStyle w:val="Odlomakpopisa"/>
        <w:numPr>
          <w:ilvl w:val="0"/>
          <w:numId w:val="1"/>
        </w:numPr>
        <w:jc w:val="both"/>
        <w:rPr>
          <w:rFonts w:ascii="Times New Roman" w:hAnsi="Times New Roman" w:cs="Times New Roman"/>
          <w:color w:val="000000" w:themeColor="text1"/>
        </w:rPr>
      </w:pPr>
      <w:bookmarkStart w:id="2" w:name="_Hlk58589877"/>
      <w:r w:rsidRPr="00F066C9">
        <w:rPr>
          <w:rFonts w:ascii="Times New Roman" w:hAnsi="Times New Roman" w:cs="Times New Roman"/>
          <w:color w:val="000000" w:themeColor="text1"/>
        </w:rPr>
        <w:t>Plana razvoja turizma na području prekogranične regije Srijem</w:t>
      </w:r>
    </w:p>
    <w:bookmarkEnd w:id="2"/>
    <w:p w14:paraId="1FAB5CE8" w14:textId="77777777" w:rsidR="00F17930" w:rsidRPr="00F066C9" w:rsidRDefault="00F17930" w:rsidP="009A55B3">
      <w:pPr>
        <w:pStyle w:val="Odlomakpopisa"/>
        <w:numPr>
          <w:ilvl w:val="0"/>
          <w:numId w:val="1"/>
        </w:numPr>
        <w:jc w:val="both"/>
        <w:rPr>
          <w:rFonts w:ascii="Times New Roman" w:hAnsi="Times New Roman" w:cs="Times New Roman"/>
          <w:color w:val="000000" w:themeColor="text1"/>
        </w:rPr>
      </w:pPr>
      <w:proofErr w:type="spellStart"/>
      <w:r w:rsidRPr="00F066C9">
        <w:rPr>
          <w:rFonts w:ascii="Times New Roman" w:hAnsi="Times New Roman" w:cs="Times New Roman"/>
          <w:color w:val="000000" w:themeColor="text1"/>
        </w:rPr>
        <w:t>Brendiranje</w:t>
      </w:r>
      <w:proofErr w:type="spellEnd"/>
      <w:r w:rsidRPr="00F066C9">
        <w:rPr>
          <w:rFonts w:ascii="Times New Roman" w:hAnsi="Times New Roman" w:cs="Times New Roman"/>
          <w:color w:val="000000" w:themeColor="text1"/>
        </w:rPr>
        <w:t xml:space="preserve"> Vukovarsko-srijemske županije kao prepoznatljive turističke destinacije</w:t>
      </w:r>
    </w:p>
    <w:p w14:paraId="3E320E8A" w14:textId="77777777" w:rsidR="00984AC1" w:rsidRPr="00F066C9" w:rsidRDefault="00984AC1" w:rsidP="009A55B3">
      <w:pPr>
        <w:pStyle w:val="Odlomakpopisa"/>
        <w:numPr>
          <w:ilvl w:val="0"/>
          <w:numId w:val="1"/>
        </w:numPr>
        <w:jc w:val="both"/>
        <w:rPr>
          <w:rFonts w:ascii="Times New Roman" w:hAnsi="Times New Roman" w:cs="Times New Roman"/>
          <w:color w:val="000000" w:themeColor="text1"/>
        </w:rPr>
      </w:pPr>
      <w:r w:rsidRPr="00F066C9">
        <w:rPr>
          <w:rFonts w:ascii="Times New Roman" w:hAnsi="Times New Roman" w:cs="Times New Roman"/>
        </w:rPr>
        <w:t>Koncept vizualnog identiteta destinacije Srijem i Slavonija</w:t>
      </w:r>
    </w:p>
    <w:p w14:paraId="58643864" w14:textId="4918E601" w:rsidR="00C370C6" w:rsidRPr="00F066C9" w:rsidRDefault="00C370C6" w:rsidP="00984AC1">
      <w:pPr>
        <w:pStyle w:val="Odlomakpopisa"/>
        <w:jc w:val="both"/>
        <w:rPr>
          <w:rFonts w:ascii="Times New Roman" w:hAnsi="Times New Roman" w:cs="Times New Roman"/>
        </w:rPr>
      </w:pPr>
    </w:p>
    <w:p w14:paraId="41FED92A" w14:textId="71D906D3" w:rsidR="00C370C6" w:rsidRPr="00F24F1D" w:rsidRDefault="00F17930" w:rsidP="00F24F1D">
      <w:pPr>
        <w:jc w:val="both"/>
        <w:rPr>
          <w:rFonts w:ascii="Times New Roman" w:hAnsi="Times New Roman" w:cs="Times New Roman"/>
        </w:rPr>
      </w:pPr>
      <w:r w:rsidRPr="00F066C9">
        <w:rPr>
          <w:rFonts w:ascii="Times New Roman" w:hAnsi="Times New Roman" w:cs="Times New Roman"/>
        </w:rPr>
        <w:t>Te zaključaka s:</w:t>
      </w:r>
    </w:p>
    <w:p w14:paraId="68DDF586" w14:textId="77777777" w:rsidR="00F17930" w:rsidRPr="00F066C9" w:rsidRDefault="00F17930" w:rsidP="009A55B3">
      <w:pPr>
        <w:pStyle w:val="Odlomakpopisa"/>
        <w:numPr>
          <w:ilvl w:val="0"/>
          <w:numId w:val="3"/>
        </w:numPr>
        <w:jc w:val="both"/>
        <w:rPr>
          <w:rFonts w:ascii="Times New Roman" w:hAnsi="Times New Roman" w:cs="Times New Roman"/>
        </w:rPr>
      </w:pPr>
      <w:r w:rsidRPr="00F066C9">
        <w:rPr>
          <w:rFonts w:ascii="Times New Roman" w:hAnsi="Times New Roman" w:cs="Times New Roman"/>
        </w:rPr>
        <w:t xml:space="preserve">prethodnih sjednica Turističkoga vijeća TZ </w:t>
      </w:r>
      <w:r w:rsidR="00450968" w:rsidRPr="00F066C9">
        <w:rPr>
          <w:rFonts w:ascii="Times New Roman" w:hAnsi="Times New Roman" w:cs="Times New Roman"/>
        </w:rPr>
        <w:t xml:space="preserve">općine Nijemci </w:t>
      </w:r>
      <w:r w:rsidRPr="00F066C9">
        <w:rPr>
          <w:rFonts w:ascii="Times New Roman" w:hAnsi="Times New Roman" w:cs="Times New Roman"/>
        </w:rPr>
        <w:t xml:space="preserve">i Skupštine TZ </w:t>
      </w:r>
      <w:r w:rsidR="00450968" w:rsidRPr="00F066C9">
        <w:rPr>
          <w:rFonts w:ascii="Times New Roman" w:hAnsi="Times New Roman" w:cs="Times New Roman"/>
        </w:rPr>
        <w:t>općine Nijemci</w:t>
      </w:r>
    </w:p>
    <w:p w14:paraId="26210AA5" w14:textId="77777777" w:rsidR="00587EC2" w:rsidRPr="00F066C9" w:rsidRDefault="00F17930" w:rsidP="009A55B3">
      <w:pPr>
        <w:pStyle w:val="Odlomakpopisa"/>
        <w:numPr>
          <w:ilvl w:val="0"/>
          <w:numId w:val="3"/>
        </w:numPr>
        <w:jc w:val="both"/>
        <w:rPr>
          <w:rFonts w:ascii="Times New Roman" w:hAnsi="Times New Roman" w:cs="Times New Roman"/>
        </w:rPr>
      </w:pPr>
      <w:r w:rsidRPr="00F066C9">
        <w:rPr>
          <w:rFonts w:ascii="Times New Roman" w:hAnsi="Times New Roman" w:cs="Times New Roman"/>
        </w:rPr>
        <w:t xml:space="preserve">koordinacija direktora lokalnih turističkih zajednica Vukovarsko – srijemske županije </w:t>
      </w:r>
    </w:p>
    <w:p w14:paraId="5CA2242C" w14:textId="77777777" w:rsidR="003A45EA" w:rsidRPr="003F375D" w:rsidRDefault="003A45EA" w:rsidP="009A55B3">
      <w:pPr>
        <w:pStyle w:val="Odlomakpopisa"/>
        <w:jc w:val="both"/>
        <w:rPr>
          <w:rFonts w:cstheme="minorHAnsi"/>
        </w:rPr>
      </w:pPr>
    </w:p>
    <w:p w14:paraId="118342E4" w14:textId="77777777" w:rsidR="00CA0527" w:rsidRPr="009A43DC" w:rsidRDefault="00CA0527" w:rsidP="009A43DC">
      <w:pPr>
        <w:rPr>
          <w:rFonts w:cstheme="minorHAnsi"/>
        </w:rPr>
      </w:pPr>
    </w:p>
    <w:p w14:paraId="0C26E8DC" w14:textId="4158B7FA" w:rsidR="00D70B29" w:rsidRPr="00F066C9" w:rsidRDefault="00FF08FA" w:rsidP="009A55B3">
      <w:pPr>
        <w:jc w:val="both"/>
        <w:rPr>
          <w:rFonts w:ascii="Times New Roman" w:hAnsi="Times New Roman" w:cs="Times New Roman"/>
          <w:b/>
          <w:bCs/>
        </w:rPr>
      </w:pPr>
      <w:r w:rsidRPr="00F066C9">
        <w:rPr>
          <w:rFonts w:ascii="Times New Roman" w:hAnsi="Times New Roman" w:cs="Times New Roman"/>
          <w:b/>
          <w:bCs/>
        </w:rPr>
        <w:t xml:space="preserve">Tablica 1.: Turistički promet  na području </w:t>
      </w:r>
      <w:r w:rsidR="009F237A" w:rsidRPr="00F066C9">
        <w:rPr>
          <w:rFonts w:ascii="Times New Roman" w:hAnsi="Times New Roman" w:cs="Times New Roman"/>
          <w:b/>
          <w:bCs/>
        </w:rPr>
        <w:t>O</w:t>
      </w:r>
      <w:r w:rsidRPr="00F066C9">
        <w:rPr>
          <w:rFonts w:ascii="Times New Roman" w:hAnsi="Times New Roman" w:cs="Times New Roman"/>
          <w:b/>
          <w:bCs/>
        </w:rPr>
        <w:t xml:space="preserve">pćine Nijemci </w:t>
      </w:r>
      <w:r w:rsidR="00B46837" w:rsidRPr="00F066C9">
        <w:rPr>
          <w:rFonts w:ascii="Times New Roman" w:hAnsi="Times New Roman" w:cs="Times New Roman"/>
          <w:b/>
          <w:bCs/>
        </w:rPr>
        <w:t xml:space="preserve">za period siječanj -  </w:t>
      </w:r>
      <w:r w:rsidR="00F23031" w:rsidRPr="00F066C9">
        <w:rPr>
          <w:rFonts w:ascii="Times New Roman" w:hAnsi="Times New Roman" w:cs="Times New Roman"/>
          <w:b/>
          <w:bCs/>
        </w:rPr>
        <w:t xml:space="preserve">studeni </w:t>
      </w:r>
      <w:r w:rsidR="00B46837" w:rsidRPr="00F066C9">
        <w:rPr>
          <w:rFonts w:ascii="Times New Roman" w:hAnsi="Times New Roman" w:cs="Times New Roman"/>
          <w:b/>
          <w:bCs/>
        </w:rPr>
        <w:t xml:space="preserve"> 20</w:t>
      </w:r>
      <w:r w:rsidR="00F23031" w:rsidRPr="00F066C9">
        <w:rPr>
          <w:rFonts w:ascii="Times New Roman" w:hAnsi="Times New Roman" w:cs="Times New Roman"/>
          <w:b/>
          <w:bCs/>
        </w:rPr>
        <w:t>2</w:t>
      </w:r>
      <w:r w:rsidR="00F24F1D">
        <w:rPr>
          <w:rFonts w:ascii="Times New Roman" w:hAnsi="Times New Roman" w:cs="Times New Roman"/>
          <w:b/>
          <w:bCs/>
        </w:rPr>
        <w:t>3.</w:t>
      </w:r>
      <w:r w:rsidR="00B46837" w:rsidRPr="00F066C9">
        <w:rPr>
          <w:rFonts w:ascii="Times New Roman" w:hAnsi="Times New Roman" w:cs="Times New Roman"/>
          <w:b/>
          <w:bCs/>
        </w:rPr>
        <w:t xml:space="preserve"> – 202</w:t>
      </w:r>
      <w:r w:rsidR="00F24F1D">
        <w:rPr>
          <w:rFonts w:ascii="Times New Roman" w:hAnsi="Times New Roman" w:cs="Times New Roman"/>
          <w:b/>
          <w:bCs/>
        </w:rPr>
        <w:t>5</w:t>
      </w:r>
      <w:r w:rsidRPr="00F066C9">
        <w:rPr>
          <w:rFonts w:ascii="Times New Roman" w:hAnsi="Times New Roman" w:cs="Times New Roman"/>
          <w:b/>
          <w:bCs/>
        </w:rPr>
        <w:t>. godine</w:t>
      </w:r>
      <w:r w:rsidR="00D70B29" w:rsidRPr="00F066C9">
        <w:rPr>
          <w:rFonts w:ascii="Times New Roman" w:hAnsi="Times New Roman" w:cs="Times New Roman"/>
          <w:b/>
          <w:bCs/>
        </w:rPr>
        <w:t xml:space="preserve"> </w:t>
      </w:r>
    </w:p>
    <w:p w14:paraId="68AB262F" w14:textId="77777777" w:rsidR="00804664" w:rsidRDefault="00804664" w:rsidP="009A55B3">
      <w:pPr>
        <w:jc w:val="both"/>
        <w:rPr>
          <w:rFonts w:cstheme="minorHAnsi"/>
          <w:b/>
          <w:bCs/>
          <w:color w:val="FF0000"/>
        </w:rPr>
      </w:pPr>
    </w:p>
    <w:tbl>
      <w:tblPr>
        <w:tblW w:w="9000" w:type="dxa"/>
        <w:tblLook w:val="04A0" w:firstRow="1" w:lastRow="0" w:firstColumn="1" w:lastColumn="0" w:noHBand="0" w:noVBand="1"/>
      </w:tblPr>
      <w:tblGrid>
        <w:gridCol w:w="986"/>
        <w:gridCol w:w="2560"/>
        <w:gridCol w:w="2540"/>
        <w:gridCol w:w="2940"/>
      </w:tblGrid>
      <w:tr w:rsidR="00804664" w:rsidRPr="00804664" w14:paraId="239F8C5D" w14:textId="77777777" w:rsidTr="00804664">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351A3D66" w14:textId="77777777" w:rsidR="00804664" w:rsidRPr="00804664" w:rsidRDefault="00804664" w:rsidP="00804664">
            <w:pPr>
              <w:spacing w:after="0" w:line="240" w:lineRule="auto"/>
              <w:rPr>
                <w:rFonts w:ascii="Calibri" w:eastAsia="Times New Roman" w:hAnsi="Calibri" w:cs="Calibri"/>
                <w:color w:val="000000"/>
                <w:lang w:eastAsia="hr-HR"/>
              </w:rPr>
            </w:pPr>
            <w:r w:rsidRPr="00804664">
              <w:rPr>
                <w:rFonts w:ascii="Calibri" w:eastAsia="Times New Roman" w:hAnsi="Calibri" w:cs="Calibri"/>
                <w:color w:val="000000"/>
                <w:lang w:eastAsia="hr-HR"/>
              </w:rPr>
              <w:t> </w:t>
            </w:r>
          </w:p>
        </w:tc>
        <w:tc>
          <w:tcPr>
            <w:tcW w:w="2560" w:type="dxa"/>
            <w:tcBorders>
              <w:top w:val="single" w:sz="4" w:space="0" w:color="auto"/>
              <w:left w:val="nil"/>
              <w:bottom w:val="single" w:sz="4" w:space="0" w:color="auto"/>
              <w:right w:val="single" w:sz="4" w:space="0" w:color="auto"/>
            </w:tcBorders>
            <w:noWrap/>
            <w:vAlign w:val="bottom"/>
            <w:hideMark/>
          </w:tcPr>
          <w:p w14:paraId="4AB2333E" w14:textId="2E8E579F" w:rsidR="00804664" w:rsidRPr="00F066C9" w:rsidRDefault="00804664" w:rsidP="00804664">
            <w:pPr>
              <w:spacing w:after="0" w:line="240" w:lineRule="auto"/>
              <w:jc w:val="center"/>
              <w:rPr>
                <w:rFonts w:ascii="Times New Roman" w:eastAsia="Times New Roman" w:hAnsi="Times New Roman" w:cs="Times New Roman"/>
                <w:b/>
                <w:bCs/>
                <w:color w:val="000000"/>
                <w:lang w:eastAsia="hr-HR"/>
              </w:rPr>
            </w:pPr>
            <w:r w:rsidRPr="00F066C9">
              <w:rPr>
                <w:rFonts w:ascii="Times New Roman" w:eastAsia="Times New Roman" w:hAnsi="Times New Roman" w:cs="Times New Roman"/>
                <w:b/>
                <w:bCs/>
                <w:color w:val="000000"/>
                <w:lang w:eastAsia="hr-HR"/>
              </w:rPr>
              <w:t>siječanj-studeni 202</w:t>
            </w:r>
            <w:r w:rsidR="00F24F1D">
              <w:rPr>
                <w:rFonts w:ascii="Times New Roman" w:eastAsia="Times New Roman" w:hAnsi="Times New Roman" w:cs="Times New Roman"/>
                <w:b/>
                <w:bCs/>
                <w:color w:val="000000"/>
                <w:lang w:eastAsia="hr-HR"/>
              </w:rPr>
              <w:t>3</w:t>
            </w:r>
            <w:r w:rsidRPr="00F066C9">
              <w:rPr>
                <w:rFonts w:ascii="Times New Roman" w:eastAsia="Times New Roman" w:hAnsi="Times New Roman" w:cs="Times New Roman"/>
                <w:b/>
                <w:bCs/>
                <w:color w:val="000000"/>
                <w:lang w:eastAsia="hr-HR"/>
              </w:rPr>
              <w:t>.</w:t>
            </w:r>
          </w:p>
        </w:tc>
        <w:tc>
          <w:tcPr>
            <w:tcW w:w="2540" w:type="dxa"/>
            <w:tcBorders>
              <w:top w:val="single" w:sz="4" w:space="0" w:color="auto"/>
              <w:left w:val="nil"/>
              <w:bottom w:val="single" w:sz="4" w:space="0" w:color="auto"/>
              <w:right w:val="single" w:sz="4" w:space="0" w:color="auto"/>
            </w:tcBorders>
            <w:noWrap/>
            <w:vAlign w:val="bottom"/>
            <w:hideMark/>
          </w:tcPr>
          <w:p w14:paraId="3164AC6A" w14:textId="727BD7A5" w:rsidR="00804664" w:rsidRPr="00F066C9" w:rsidRDefault="00804664" w:rsidP="00804664">
            <w:pPr>
              <w:spacing w:after="0" w:line="240" w:lineRule="auto"/>
              <w:jc w:val="center"/>
              <w:rPr>
                <w:rFonts w:ascii="Times New Roman" w:eastAsia="Times New Roman" w:hAnsi="Times New Roman" w:cs="Times New Roman"/>
                <w:b/>
                <w:bCs/>
                <w:color w:val="000000"/>
                <w:lang w:eastAsia="hr-HR"/>
              </w:rPr>
            </w:pPr>
            <w:r w:rsidRPr="00F066C9">
              <w:rPr>
                <w:rFonts w:ascii="Times New Roman" w:eastAsia="Times New Roman" w:hAnsi="Times New Roman" w:cs="Times New Roman"/>
                <w:b/>
                <w:bCs/>
                <w:color w:val="000000"/>
                <w:lang w:eastAsia="hr-HR"/>
              </w:rPr>
              <w:t>siječanj-studeni 202</w:t>
            </w:r>
            <w:r w:rsidR="00F24F1D">
              <w:rPr>
                <w:rFonts w:ascii="Times New Roman" w:eastAsia="Times New Roman" w:hAnsi="Times New Roman" w:cs="Times New Roman"/>
                <w:b/>
                <w:bCs/>
                <w:color w:val="000000"/>
                <w:lang w:eastAsia="hr-HR"/>
              </w:rPr>
              <w:t>4</w:t>
            </w:r>
            <w:r w:rsidRPr="00F066C9">
              <w:rPr>
                <w:rFonts w:ascii="Times New Roman" w:eastAsia="Times New Roman" w:hAnsi="Times New Roman" w:cs="Times New Roman"/>
                <w:b/>
                <w:bCs/>
                <w:color w:val="000000"/>
                <w:lang w:eastAsia="hr-HR"/>
              </w:rPr>
              <w:t>.</w:t>
            </w:r>
          </w:p>
        </w:tc>
        <w:tc>
          <w:tcPr>
            <w:tcW w:w="2940" w:type="dxa"/>
            <w:tcBorders>
              <w:top w:val="single" w:sz="4" w:space="0" w:color="auto"/>
              <w:left w:val="nil"/>
              <w:bottom w:val="single" w:sz="4" w:space="0" w:color="auto"/>
              <w:right w:val="single" w:sz="4" w:space="0" w:color="auto"/>
            </w:tcBorders>
            <w:noWrap/>
            <w:vAlign w:val="bottom"/>
            <w:hideMark/>
          </w:tcPr>
          <w:p w14:paraId="7E371EA5" w14:textId="4AC724B5" w:rsidR="00804664" w:rsidRPr="00F066C9" w:rsidRDefault="00804664" w:rsidP="00804664">
            <w:pPr>
              <w:spacing w:after="0" w:line="240" w:lineRule="auto"/>
              <w:jc w:val="center"/>
              <w:rPr>
                <w:rFonts w:ascii="Times New Roman" w:eastAsia="Times New Roman" w:hAnsi="Times New Roman" w:cs="Times New Roman"/>
                <w:b/>
                <w:bCs/>
                <w:color w:val="000000"/>
                <w:lang w:eastAsia="hr-HR"/>
              </w:rPr>
            </w:pPr>
            <w:r w:rsidRPr="00F066C9">
              <w:rPr>
                <w:rFonts w:ascii="Times New Roman" w:eastAsia="Times New Roman" w:hAnsi="Times New Roman" w:cs="Times New Roman"/>
                <w:b/>
                <w:bCs/>
                <w:color w:val="000000"/>
                <w:lang w:eastAsia="hr-HR"/>
              </w:rPr>
              <w:t>siječanj-studeni 202</w:t>
            </w:r>
            <w:r w:rsidR="00F24F1D">
              <w:rPr>
                <w:rFonts w:ascii="Times New Roman" w:eastAsia="Times New Roman" w:hAnsi="Times New Roman" w:cs="Times New Roman"/>
                <w:b/>
                <w:bCs/>
                <w:color w:val="000000"/>
                <w:lang w:eastAsia="hr-HR"/>
              </w:rPr>
              <w:t>5</w:t>
            </w:r>
            <w:r w:rsidRPr="00F066C9">
              <w:rPr>
                <w:rFonts w:ascii="Times New Roman" w:eastAsia="Times New Roman" w:hAnsi="Times New Roman" w:cs="Times New Roman"/>
                <w:b/>
                <w:bCs/>
                <w:color w:val="000000"/>
                <w:lang w:eastAsia="hr-HR"/>
              </w:rPr>
              <w:t>.</w:t>
            </w:r>
          </w:p>
        </w:tc>
      </w:tr>
      <w:tr w:rsidR="00804664" w:rsidRPr="00804664" w14:paraId="2D103B54" w14:textId="77777777" w:rsidTr="00804664">
        <w:trPr>
          <w:trHeight w:val="300"/>
        </w:trPr>
        <w:tc>
          <w:tcPr>
            <w:tcW w:w="960" w:type="dxa"/>
            <w:tcBorders>
              <w:top w:val="nil"/>
              <w:left w:val="single" w:sz="4" w:space="0" w:color="auto"/>
              <w:bottom w:val="single" w:sz="4" w:space="0" w:color="auto"/>
              <w:right w:val="single" w:sz="4" w:space="0" w:color="auto"/>
            </w:tcBorders>
            <w:noWrap/>
            <w:vAlign w:val="bottom"/>
            <w:hideMark/>
          </w:tcPr>
          <w:p w14:paraId="3AD89F55" w14:textId="77777777" w:rsidR="00804664" w:rsidRPr="00F066C9" w:rsidRDefault="00804664" w:rsidP="00804664">
            <w:pPr>
              <w:spacing w:after="0" w:line="240" w:lineRule="auto"/>
              <w:rPr>
                <w:rFonts w:ascii="Times New Roman" w:eastAsia="Times New Roman" w:hAnsi="Times New Roman" w:cs="Times New Roman"/>
                <w:b/>
                <w:bCs/>
                <w:color w:val="000000"/>
                <w:lang w:eastAsia="hr-HR"/>
              </w:rPr>
            </w:pPr>
            <w:r w:rsidRPr="00F066C9">
              <w:rPr>
                <w:rFonts w:ascii="Times New Roman" w:eastAsia="Times New Roman" w:hAnsi="Times New Roman" w:cs="Times New Roman"/>
                <w:b/>
                <w:bCs/>
                <w:color w:val="000000"/>
                <w:lang w:eastAsia="hr-HR"/>
              </w:rPr>
              <w:t>Dolasci</w:t>
            </w:r>
          </w:p>
        </w:tc>
        <w:tc>
          <w:tcPr>
            <w:tcW w:w="2560" w:type="dxa"/>
            <w:tcBorders>
              <w:top w:val="nil"/>
              <w:left w:val="nil"/>
              <w:bottom w:val="single" w:sz="4" w:space="0" w:color="auto"/>
              <w:right w:val="single" w:sz="4" w:space="0" w:color="auto"/>
            </w:tcBorders>
            <w:noWrap/>
            <w:vAlign w:val="bottom"/>
            <w:hideMark/>
          </w:tcPr>
          <w:p w14:paraId="236547AA" w14:textId="55765918" w:rsidR="00804664" w:rsidRPr="00F066C9" w:rsidRDefault="00AB437C" w:rsidP="00804664">
            <w:pPr>
              <w:spacing w:after="0" w:line="240" w:lineRule="auto"/>
              <w:jc w:val="center"/>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632</w:t>
            </w:r>
          </w:p>
        </w:tc>
        <w:tc>
          <w:tcPr>
            <w:tcW w:w="2540" w:type="dxa"/>
            <w:tcBorders>
              <w:top w:val="nil"/>
              <w:left w:val="nil"/>
              <w:bottom w:val="single" w:sz="4" w:space="0" w:color="auto"/>
              <w:right w:val="single" w:sz="4" w:space="0" w:color="auto"/>
            </w:tcBorders>
            <w:noWrap/>
            <w:vAlign w:val="bottom"/>
            <w:hideMark/>
          </w:tcPr>
          <w:p w14:paraId="7F7AF8AE" w14:textId="6BB411CF" w:rsidR="00804664" w:rsidRPr="00F066C9" w:rsidRDefault="00AB437C" w:rsidP="00804664">
            <w:pPr>
              <w:spacing w:after="0" w:line="240" w:lineRule="auto"/>
              <w:jc w:val="center"/>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1039</w:t>
            </w:r>
          </w:p>
        </w:tc>
        <w:tc>
          <w:tcPr>
            <w:tcW w:w="2940" w:type="dxa"/>
            <w:tcBorders>
              <w:top w:val="nil"/>
              <w:left w:val="nil"/>
              <w:bottom w:val="single" w:sz="4" w:space="0" w:color="auto"/>
              <w:right w:val="single" w:sz="4" w:space="0" w:color="auto"/>
            </w:tcBorders>
            <w:noWrap/>
            <w:vAlign w:val="bottom"/>
            <w:hideMark/>
          </w:tcPr>
          <w:p w14:paraId="2BA326B2" w14:textId="32BA4418" w:rsidR="00804664" w:rsidRPr="00F066C9" w:rsidRDefault="00AB437C" w:rsidP="00804664">
            <w:pPr>
              <w:spacing w:after="0" w:line="240" w:lineRule="auto"/>
              <w:jc w:val="center"/>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1017</w:t>
            </w:r>
          </w:p>
        </w:tc>
      </w:tr>
      <w:tr w:rsidR="00804664" w:rsidRPr="00804664" w14:paraId="3DFF1BDE" w14:textId="77777777" w:rsidTr="00804664">
        <w:trPr>
          <w:trHeight w:val="300"/>
        </w:trPr>
        <w:tc>
          <w:tcPr>
            <w:tcW w:w="960" w:type="dxa"/>
            <w:tcBorders>
              <w:top w:val="nil"/>
              <w:left w:val="single" w:sz="4" w:space="0" w:color="auto"/>
              <w:bottom w:val="single" w:sz="4" w:space="0" w:color="auto"/>
              <w:right w:val="single" w:sz="4" w:space="0" w:color="auto"/>
            </w:tcBorders>
            <w:noWrap/>
            <w:vAlign w:val="bottom"/>
            <w:hideMark/>
          </w:tcPr>
          <w:p w14:paraId="62C0D5FD" w14:textId="77777777" w:rsidR="00804664" w:rsidRPr="00F066C9" w:rsidRDefault="00804664" w:rsidP="00804664">
            <w:pPr>
              <w:spacing w:after="0" w:line="240" w:lineRule="auto"/>
              <w:rPr>
                <w:rFonts w:ascii="Times New Roman" w:eastAsia="Times New Roman" w:hAnsi="Times New Roman" w:cs="Times New Roman"/>
                <w:b/>
                <w:bCs/>
                <w:color w:val="000000"/>
                <w:lang w:eastAsia="hr-HR"/>
              </w:rPr>
            </w:pPr>
            <w:r w:rsidRPr="00F066C9">
              <w:rPr>
                <w:rFonts w:ascii="Times New Roman" w:eastAsia="Times New Roman" w:hAnsi="Times New Roman" w:cs="Times New Roman"/>
                <w:b/>
                <w:bCs/>
                <w:color w:val="000000"/>
                <w:lang w:eastAsia="hr-HR"/>
              </w:rPr>
              <w:t>Noćenja</w:t>
            </w:r>
          </w:p>
        </w:tc>
        <w:tc>
          <w:tcPr>
            <w:tcW w:w="2560" w:type="dxa"/>
            <w:tcBorders>
              <w:top w:val="nil"/>
              <w:left w:val="nil"/>
              <w:bottom w:val="single" w:sz="4" w:space="0" w:color="auto"/>
              <w:right w:val="single" w:sz="4" w:space="0" w:color="auto"/>
            </w:tcBorders>
            <w:noWrap/>
            <w:vAlign w:val="bottom"/>
            <w:hideMark/>
          </w:tcPr>
          <w:p w14:paraId="1ADE27E6" w14:textId="3742D6FB" w:rsidR="00804664" w:rsidRPr="00F066C9" w:rsidRDefault="00AB437C" w:rsidP="00804664">
            <w:pPr>
              <w:spacing w:after="0" w:line="240" w:lineRule="auto"/>
              <w:jc w:val="center"/>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960</w:t>
            </w:r>
          </w:p>
        </w:tc>
        <w:tc>
          <w:tcPr>
            <w:tcW w:w="2540" w:type="dxa"/>
            <w:tcBorders>
              <w:top w:val="nil"/>
              <w:left w:val="nil"/>
              <w:bottom w:val="single" w:sz="4" w:space="0" w:color="auto"/>
              <w:right w:val="single" w:sz="4" w:space="0" w:color="auto"/>
            </w:tcBorders>
            <w:noWrap/>
            <w:vAlign w:val="bottom"/>
            <w:hideMark/>
          </w:tcPr>
          <w:p w14:paraId="57AD65FD" w14:textId="74EF3C6A" w:rsidR="00804664" w:rsidRPr="00F066C9" w:rsidRDefault="00AB437C" w:rsidP="00AB437C">
            <w:pPr>
              <w:spacing w:after="0" w:line="240" w:lineRule="auto"/>
              <w:jc w:val="center"/>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1492</w:t>
            </w:r>
          </w:p>
        </w:tc>
        <w:tc>
          <w:tcPr>
            <w:tcW w:w="2940" w:type="dxa"/>
            <w:tcBorders>
              <w:top w:val="nil"/>
              <w:left w:val="nil"/>
              <w:bottom w:val="single" w:sz="4" w:space="0" w:color="auto"/>
              <w:right w:val="single" w:sz="4" w:space="0" w:color="auto"/>
            </w:tcBorders>
            <w:noWrap/>
            <w:vAlign w:val="bottom"/>
            <w:hideMark/>
          </w:tcPr>
          <w:p w14:paraId="322E8708" w14:textId="2F6479FC" w:rsidR="00804664" w:rsidRPr="00F066C9" w:rsidRDefault="00AB437C" w:rsidP="00AB437C">
            <w:pPr>
              <w:spacing w:after="0" w:line="240" w:lineRule="auto"/>
              <w:jc w:val="center"/>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1956</w:t>
            </w:r>
          </w:p>
        </w:tc>
      </w:tr>
    </w:tbl>
    <w:p w14:paraId="3F7C60F5" w14:textId="77777777" w:rsidR="00FF08FA" w:rsidRPr="00F066C9" w:rsidRDefault="00FF08FA" w:rsidP="009A55B3">
      <w:pPr>
        <w:jc w:val="both"/>
        <w:rPr>
          <w:rFonts w:ascii="Times New Roman" w:hAnsi="Times New Roman" w:cs="Times New Roman"/>
          <w:b/>
          <w:bCs/>
        </w:rPr>
      </w:pPr>
      <w:r w:rsidRPr="00F066C9">
        <w:rPr>
          <w:rFonts w:ascii="Times New Roman" w:hAnsi="Times New Roman" w:cs="Times New Roman"/>
          <w:b/>
          <w:bCs/>
        </w:rPr>
        <w:t>Izvor: e-</w:t>
      </w:r>
      <w:proofErr w:type="spellStart"/>
      <w:r w:rsidRPr="00F066C9">
        <w:rPr>
          <w:rFonts w:ascii="Times New Roman" w:hAnsi="Times New Roman" w:cs="Times New Roman"/>
          <w:b/>
          <w:bCs/>
        </w:rPr>
        <w:t>Visitor</w:t>
      </w:r>
      <w:proofErr w:type="spellEnd"/>
    </w:p>
    <w:p w14:paraId="21A07ABC" w14:textId="0AB3693F" w:rsidR="00FF08FA" w:rsidRPr="00224D17" w:rsidRDefault="001D5E77" w:rsidP="009A55B3">
      <w:pPr>
        <w:jc w:val="both"/>
        <w:rPr>
          <w:rFonts w:cstheme="minorHAnsi"/>
          <w:b/>
          <w:bCs/>
        </w:rPr>
      </w:pPr>
      <w:r>
        <w:rPr>
          <w:noProof/>
        </w:rPr>
        <w:lastRenderedPageBreak/>
        <w:drawing>
          <wp:inline distT="0" distB="0" distL="0" distR="0" wp14:anchorId="2C33FD2D" wp14:editId="5FEFCD0D">
            <wp:extent cx="4572000" cy="2743200"/>
            <wp:effectExtent l="0" t="0" r="0" b="0"/>
            <wp:docPr id="1199238110" name="Grafikon 1">
              <a:extLst xmlns:a="http://schemas.openxmlformats.org/drawingml/2006/main">
                <a:ext uri="{FF2B5EF4-FFF2-40B4-BE49-F238E27FC236}">
                  <a16:creationId xmlns:a16="http://schemas.microsoft.com/office/drawing/2014/main" id="{DD34207C-61D7-02B4-EFD1-5F75ECC73C5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59FDDE4" w14:textId="49119F72" w:rsidR="001D5E77" w:rsidRDefault="00EB7153" w:rsidP="009A55B3">
      <w:pPr>
        <w:jc w:val="both"/>
        <w:rPr>
          <w:rFonts w:ascii="Times New Roman" w:hAnsi="Times New Roman" w:cs="Times New Roman"/>
          <w:b/>
          <w:bCs/>
        </w:rPr>
      </w:pPr>
      <w:r w:rsidRPr="00F066C9">
        <w:rPr>
          <w:rFonts w:ascii="Times New Roman" w:hAnsi="Times New Roman" w:cs="Times New Roman"/>
          <w:b/>
          <w:bCs/>
        </w:rPr>
        <w:t>Izvor: e-</w:t>
      </w:r>
      <w:proofErr w:type="spellStart"/>
      <w:r w:rsidRPr="00F066C9">
        <w:rPr>
          <w:rFonts w:ascii="Times New Roman" w:hAnsi="Times New Roman" w:cs="Times New Roman"/>
          <w:b/>
          <w:bCs/>
        </w:rPr>
        <w:t>Visitor</w:t>
      </w:r>
      <w:proofErr w:type="spellEnd"/>
    </w:p>
    <w:p w14:paraId="70C02559" w14:textId="77777777" w:rsidR="002F6E5E" w:rsidRDefault="002F6E5E" w:rsidP="009A55B3">
      <w:pPr>
        <w:jc w:val="both"/>
        <w:rPr>
          <w:rFonts w:ascii="Times New Roman" w:hAnsi="Times New Roman" w:cs="Times New Roman"/>
          <w:b/>
          <w:bCs/>
        </w:rPr>
      </w:pPr>
    </w:p>
    <w:p w14:paraId="25063971" w14:textId="4479F149" w:rsidR="002F6E5E" w:rsidRDefault="002F6E5E" w:rsidP="009A55B3">
      <w:pPr>
        <w:jc w:val="both"/>
        <w:rPr>
          <w:rFonts w:ascii="Times New Roman" w:hAnsi="Times New Roman" w:cs="Times New Roman"/>
          <w:b/>
          <w:bCs/>
        </w:rPr>
      </w:pPr>
      <w:r w:rsidRPr="00F066C9">
        <w:rPr>
          <w:rFonts w:ascii="Times New Roman" w:hAnsi="Times New Roman" w:cs="Times New Roman"/>
          <w:b/>
          <w:bCs/>
        </w:rPr>
        <w:t>Tablica 2.: Dolasci i noćenja iz TOP 10 zemalja i Hrvatske</w:t>
      </w:r>
    </w:p>
    <w:p w14:paraId="76DCFE2A" w14:textId="170F9A01" w:rsidR="002F6E5E" w:rsidRDefault="002F6E5E" w:rsidP="009A55B3">
      <w:pPr>
        <w:jc w:val="both"/>
        <w:rPr>
          <w:rFonts w:ascii="Times New Roman" w:hAnsi="Times New Roman" w:cs="Times New Roman"/>
          <w:b/>
          <w:bCs/>
        </w:rPr>
      </w:pPr>
      <w:r w:rsidRPr="00885100">
        <w:rPr>
          <w:noProof/>
        </w:rPr>
        <w:drawing>
          <wp:inline distT="0" distB="0" distL="0" distR="0" wp14:anchorId="4C93DEDF" wp14:editId="5FD9E7ED">
            <wp:extent cx="3762375" cy="1790700"/>
            <wp:effectExtent l="0" t="0" r="9525" b="0"/>
            <wp:docPr id="101099087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62375" cy="1790700"/>
                    </a:xfrm>
                    <a:prstGeom prst="rect">
                      <a:avLst/>
                    </a:prstGeom>
                    <a:noFill/>
                    <a:ln>
                      <a:noFill/>
                    </a:ln>
                  </pic:spPr>
                </pic:pic>
              </a:graphicData>
            </a:graphic>
          </wp:inline>
        </w:drawing>
      </w:r>
    </w:p>
    <w:p w14:paraId="1204D184" w14:textId="698D2F7C" w:rsidR="002F6E5E" w:rsidRDefault="002F6E5E" w:rsidP="009A55B3">
      <w:pPr>
        <w:jc w:val="both"/>
        <w:rPr>
          <w:rFonts w:ascii="Times New Roman" w:hAnsi="Times New Roman" w:cs="Times New Roman"/>
          <w:b/>
          <w:bCs/>
        </w:rPr>
      </w:pPr>
      <w:r w:rsidRPr="00F066C9">
        <w:rPr>
          <w:rFonts w:ascii="Times New Roman" w:hAnsi="Times New Roman" w:cs="Times New Roman"/>
          <w:b/>
          <w:bCs/>
        </w:rPr>
        <w:t>Izvor: e-</w:t>
      </w:r>
      <w:proofErr w:type="spellStart"/>
      <w:r w:rsidRPr="00F066C9">
        <w:rPr>
          <w:rFonts w:ascii="Times New Roman" w:hAnsi="Times New Roman" w:cs="Times New Roman"/>
          <w:b/>
          <w:bCs/>
        </w:rPr>
        <w:t>Visitor</w:t>
      </w:r>
      <w:proofErr w:type="spellEnd"/>
    </w:p>
    <w:p w14:paraId="1E45A7DB" w14:textId="77777777" w:rsidR="001D5E77" w:rsidRPr="001D5E77" w:rsidRDefault="001D5E77" w:rsidP="001D5E77">
      <w:pPr>
        <w:spacing w:before="100" w:beforeAutospacing="1" w:after="100" w:afterAutospacing="1" w:line="240" w:lineRule="auto"/>
        <w:rPr>
          <w:rFonts w:ascii="Times New Roman" w:eastAsia="Times New Roman" w:hAnsi="Times New Roman" w:cs="Times New Roman"/>
          <w:sz w:val="24"/>
          <w:szCs w:val="24"/>
          <w:lang w:eastAsia="hr-HR"/>
        </w:rPr>
      </w:pPr>
      <w:r w:rsidRPr="001D5E77">
        <w:rPr>
          <w:rFonts w:ascii="Times New Roman" w:eastAsia="Times New Roman" w:hAnsi="Times New Roman" w:cs="Times New Roman"/>
          <w:sz w:val="24"/>
          <w:szCs w:val="24"/>
          <w:lang w:eastAsia="hr-HR"/>
        </w:rPr>
        <w:t>Analiza turističkog prometa na području Općine Nijemci za razdoblje siječanj – studeni 2023.–2025. godine pokazuje stabilan rast noćenja te lagane oscilacije u dolascima, uz vidljiv pomak prema dužem zadržavanju turista u destinaciji.</w:t>
      </w:r>
    </w:p>
    <w:p w14:paraId="0958E13D" w14:textId="13D49667" w:rsidR="001D5E77" w:rsidRPr="001D5E77" w:rsidRDefault="001D5E77" w:rsidP="001D5E77">
      <w:pPr>
        <w:spacing w:before="100" w:beforeAutospacing="1" w:after="100" w:afterAutospacing="1" w:line="240" w:lineRule="auto"/>
        <w:rPr>
          <w:rFonts w:ascii="Times New Roman" w:eastAsia="Times New Roman" w:hAnsi="Times New Roman" w:cs="Times New Roman"/>
          <w:sz w:val="24"/>
          <w:szCs w:val="24"/>
          <w:lang w:eastAsia="hr-HR"/>
        </w:rPr>
      </w:pPr>
      <w:r w:rsidRPr="001D5E77">
        <w:rPr>
          <w:rFonts w:ascii="Times New Roman" w:eastAsia="Times New Roman" w:hAnsi="Times New Roman" w:cs="Times New Roman"/>
          <w:sz w:val="24"/>
          <w:szCs w:val="24"/>
          <w:lang w:eastAsia="hr-HR"/>
        </w:rPr>
        <w:t>U 2023. godini zabilježeno je 632 dolazaka, što predstavlja osnovicu za usporedbu.</w:t>
      </w:r>
      <w:r>
        <w:rPr>
          <w:rFonts w:ascii="Times New Roman" w:eastAsia="Times New Roman" w:hAnsi="Times New Roman" w:cs="Times New Roman"/>
          <w:sz w:val="24"/>
          <w:szCs w:val="24"/>
          <w:lang w:eastAsia="hr-HR"/>
        </w:rPr>
        <w:t xml:space="preserve"> </w:t>
      </w:r>
      <w:r w:rsidRPr="001D5E77">
        <w:rPr>
          <w:rFonts w:ascii="Times New Roman" w:eastAsia="Times New Roman" w:hAnsi="Times New Roman" w:cs="Times New Roman"/>
          <w:sz w:val="24"/>
          <w:szCs w:val="24"/>
          <w:lang w:eastAsia="hr-HR"/>
        </w:rPr>
        <w:t>Tijekom 2024. godine dolasci su porasli na 1.039, što je rast od gotovo 65 %, a rezultat je pojačanih promotivnih aktivnosti TZ-a, povećanog interesa za kontinentalne destinacije</w:t>
      </w:r>
      <w:r w:rsidR="00C4196E">
        <w:rPr>
          <w:rFonts w:ascii="Times New Roman" w:eastAsia="Times New Roman" w:hAnsi="Times New Roman" w:cs="Times New Roman"/>
          <w:sz w:val="24"/>
          <w:szCs w:val="24"/>
          <w:lang w:eastAsia="hr-HR"/>
        </w:rPr>
        <w:t xml:space="preserve">. </w:t>
      </w:r>
      <w:r w:rsidRPr="001D5E77">
        <w:rPr>
          <w:rFonts w:ascii="Times New Roman" w:eastAsia="Times New Roman" w:hAnsi="Times New Roman" w:cs="Times New Roman"/>
          <w:sz w:val="24"/>
          <w:szCs w:val="24"/>
          <w:lang w:eastAsia="hr-HR"/>
        </w:rPr>
        <w:t>U 2025. godini ostvaren je 1.017 dolazaka, što predstavlja blagi pad od 2 % u odnosu na 2024., no broj i dalje ostaje daleko iznad razine iz 2023. godine. Pad se može objasniti prirodnim oscilacijama tržišta,</w:t>
      </w:r>
      <w:r>
        <w:rPr>
          <w:rFonts w:ascii="Times New Roman" w:eastAsia="Times New Roman" w:hAnsi="Times New Roman" w:cs="Times New Roman"/>
          <w:sz w:val="24"/>
          <w:szCs w:val="24"/>
          <w:lang w:eastAsia="hr-HR"/>
        </w:rPr>
        <w:t xml:space="preserve"> gospodarstva te </w:t>
      </w:r>
      <w:r w:rsidRPr="001D5E77">
        <w:rPr>
          <w:rFonts w:ascii="Times New Roman" w:eastAsia="Times New Roman" w:hAnsi="Times New Roman" w:cs="Times New Roman"/>
          <w:sz w:val="24"/>
          <w:szCs w:val="24"/>
          <w:lang w:eastAsia="hr-HR"/>
        </w:rPr>
        <w:t>meteorološkim uvjetima</w:t>
      </w:r>
      <w:r>
        <w:rPr>
          <w:rFonts w:ascii="Times New Roman" w:eastAsia="Times New Roman" w:hAnsi="Times New Roman" w:cs="Times New Roman"/>
          <w:sz w:val="24"/>
          <w:szCs w:val="24"/>
          <w:lang w:eastAsia="hr-HR"/>
        </w:rPr>
        <w:t xml:space="preserve"> </w:t>
      </w:r>
    </w:p>
    <w:p w14:paraId="2FD58452" w14:textId="68590FA8" w:rsidR="001D5E77" w:rsidRPr="001D5E77" w:rsidRDefault="001D5E77" w:rsidP="001D5E77">
      <w:pPr>
        <w:spacing w:before="100" w:beforeAutospacing="1" w:after="100" w:afterAutospacing="1" w:line="240" w:lineRule="auto"/>
        <w:rPr>
          <w:rFonts w:ascii="Times New Roman" w:eastAsia="Times New Roman" w:hAnsi="Times New Roman" w:cs="Times New Roman"/>
          <w:sz w:val="24"/>
          <w:szCs w:val="24"/>
          <w:lang w:eastAsia="hr-HR"/>
        </w:rPr>
      </w:pPr>
      <w:r w:rsidRPr="001D5E77">
        <w:rPr>
          <w:rFonts w:ascii="Times New Roman" w:eastAsia="Times New Roman" w:hAnsi="Times New Roman" w:cs="Times New Roman"/>
          <w:sz w:val="24"/>
          <w:szCs w:val="24"/>
          <w:lang w:eastAsia="hr-HR"/>
        </w:rPr>
        <w:t>Broj noćenja kontinuirano raste:</w:t>
      </w:r>
      <w:r>
        <w:rPr>
          <w:rFonts w:ascii="Times New Roman" w:eastAsia="Times New Roman" w:hAnsi="Times New Roman" w:cs="Times New Roman"/>
          <w:sz w:val="24"/>
          <w:szCs w:val="24"/>
          <w:lang w:eastAsia="hr-HR"/>
        </w:rPr>
        <w:t xml:space="preserve"> </w:t>
      </w:r>
      <w:r w:rsidRPr="001D5E77">
        <w:rPr>
          <w:rFonts w:ascii="Times New Roman" w:eastAsia="Times New Roman" w:hAnsi="Times New Roman" w:cs="Times New Roman"/>
          <w:sz w:val="24"/>
          <w:szCs w:val="24"/>
          <w:lang w:eastAsia="hr-HR"/>
        </w:rPr>
        <w:t>960 noćenja u 2023.,</w:t>
      </w:r>
      <w:r>
        <w:rPr>
          <w:rFonts w:ascii="Times New Roman" w:eastAsia="Times New Roman" w:hAnsi="Times New Roman" w:cs="Times New Roman"/>
          <w:sz w:val="24"/>
          <w:szCs w:val="24"/>
          <w:lang w:eastAsia="hr-HR"/>
        </w:rPr>
        <w:t xml:space="preserve"> </w:t>
      </w:r>
      <w:r w:rsidRPr="001D5E77">
        <w:rPr>
          <w:rFonts w:ascii="Times New Roman" w:eastAsia="Times New Roman" w:hAnsi="Times New Roman" w:cs="Times New Roman"/>
          <w:sz w:val="24"/>
          <w:szCs w:val="24"/>
          <w:lang w:eastAsia="hr-HR"/>
        </w:rPr>
        <w:t>1.492 noćenja u 2024. (rast od oko 55 %), 1.956 noćenja u 2025. (dodatni rast od oko 31 %).</w:t>
      </w:r>
    </w:p>
    <w:p w14:paraId="368BD7AE" w14:textId="51E4E471" w:rsidR="001D5E77" w:rsidRPr="001D5E77" w:rsidRDefault="001D5E77" w:rsidP="001D5E77">
      <w:pPr>
        <w:spacing w:before="100" w:beforeAutospacing="1" w:after="100" w:afterAutospacing="1" w:line="240" w:lineRule="auto"/>
        <w:rPr>
          <w:rFonts w:ascii="Times New Roman" w:eastAsia="Times New Roman" w:hAnsi="Times New Roman" w:cs="Times New Roman"/>
          <w:sz w:val="24"/>
          <w:szCs w:val="24"/>
          <w:lang w:eastAsia="hr-HR"/>
        </w:rPr>
      </w:pPr>
      <w:r w:rsidRPr="001D5E77">
        <w:rPr>
          <w:rFonts w:ascii="Times New Roman" w:eastAsia="Times New Roman" w:hAnsi="Times New Roman" w:cs="Times New Roman"/>
          <w:sz w:val="24"/>
          <w:szCs w:val="24"/>
          <w:lang w:eastAsia="hr-HR"/>
        </w:rPr>
        <w:t>Ovaj trend ukazuje na to da posjetitelji u destinaciji provode sve više vremena, što je pokazatelj povećane kvalitete i atraktivnosti ponude</w:t>
      </w:r>
      <w:r>
        <w:rPr>
          <w:rFonts w:ascii="Times New Roman" w:eastAsia="Times New Roman" w:hAnsi="Times New Roman" w:cs="Times New Roman"/>
          <w:sz w:val="24"/>
          <w:szCs w:val="24"/>
          <w:lang w:eastAsia="hr-HR"/>
        </w:rPr>
        <w:t xml:space="preserve">. Otvaranje novih smještajnih kapaciteta u ovoj godini dovelo je do porasta broja noćenja. </w:t>
      </w:r>
      <w:r w:rsidRPr="001D5E77">
        <w:rPr>
          <w:rFonts w:ascii="Times New Roman" w:eastAsia="Times New Roman" w:hAnsi="Times New Roman" w:cs="Times New Roman"/>
          <w:sz w:val="24"/>
          <w:szCs w:val="24"/>
          <w:lang w:eastAsia="hr-HR"/>
        </w:rPr>
        <w:t>Iako su dolasci u 2025. godini blago pali u odnosu na 2024., broj noćenja znatno je porastao.</w:t>
      </w:r>
      <w:r>
        <w:rPr>
          <w:rFonts w:ascii="Times New Roman" w:eastAsia="Times New Roman" w:hAnsi="Times New Roman" w:cs="Times New Roman"/>
          <w:sz w:val="24"/>
          <w:szCs w:val="24"/>
          <w:lang w:eastAsia="hr-HR"/>
        </w:rPr>
        <w:t xml:space="preserve"> T</w:t>
      </w:r>
      <w:r w:rsidRPr="001D5E77">
        <w:rPr>
          <w:rFonts w:ascii="Times New Roman" w:eastAsia="Times New Roman" w:hAnsi="Times New Roman" w:cs="Times New Roman"/>
          <w:sz w:val="24"/>
          <w:szCs w:val="24"/>
          <w:lang w:eastAsia="hr-HR"/>
        </w:rPr>
        <w:t>o znači da je prosječna duljina boravka</w:t>
      </w:r>
      <w:r w:rsidRPr="001D5E77">
        <w:rPr>
          <w:rFonts w:ascii="Times New Roman" w:eastAsia="Times New Roman" w:hAnsi="Times New Roman" w:cs="Times New Roman"/>
          <w:b/>
          <w:bCs/>
          <w:sz w:val="24"/>
          <w:szCs w:val="24"/>
          <w:lang w:eastAsia="hr-HR"/>
        </w:rPr>
        <w:t xml:space="preserve"> </w:t>
      </w:r>
      <w:r w:rsidRPr="001D5E77">
        <w:rPr>
          <w:rFonts w:ascii="Times New Roman" w:eastAsia="Times New Roman" w:hAnsi="Times New Roman" w:cs="Times New Roman"/>
          <w:sz w:val="24"/>
          <w:szCs w:val="24"/>
          <w:lang w:eastAsia="hr-HR"/>
        </w:rPr>
        <w:t>po</w:t>
      </w:r>
      <w:r w:rsidRPr="001D5E77">
        <w:rPr>
          <w:rFonts w:ascii="Times New Roman" w:eastAsia="Times New Roman" w:hAnsi="Times New Roman" w:cs="Times New Roman"/>
          <w:b/>
          <w:bCs/>
          <w:sz w:val="24"/>
          <w:szCs w:val="24"/>
          <w:lang w:eastAsia="hr-HR"/>
        </w:rPr>
        <w:t xml:space="preserve"> </w:t>
      </w:r>
      <w:r w:rsidRPr="001D5E77">
        <w:rPr>
          <w:rFonts w:ascii="Times New Roman" w:eastAsia="Times New Roman" w:hAnsi="Times New Roman" w:cs="Times New Roman"/>
          <w:sz w:val="24"/>
          <w:szCs w:val="24"/>
          <w:lang w:eastAsia="hr-HR"/>
        </w:rPr>
        <w:t>gostu znatno porasla, što je izrazito pozitivan pokazatelj i često važniji od samog rasta dolazaka.</w:t>
      </w:r>
    </w:p>
    <w:p w14:paraId="741D15D0" w14:textId="1DFB150B" w:rsidR="001907E6" w:rsidRPr="002F6E5E" w:rsidRDefault="001D5E77" w:rsidP="002F6E5E">
      <w:pPr>
        <w:spacing w:before="100" w:beforeAutospacing="1" w:after="100" w:afterAutospacing="1" w:line="240" w:lineRule="auto"/>
        <w:rPr>
          <w:rFonts w:ascii="Times New Roman" w:eastAsia="Times New Roman" w:hAnsi="Times New Roman" w:cs="Times New Roman"/>
          <w:sz w:val="24"/>
          <w:szCs w:val="24"/>
          <w:lang w:eastAsia="hr-HR"/>
        </w:rPr>
      </w:pPr>
      <w:r w:rsidRPr="001D5E77">
        <w:rPr>
          <w:rFonts w:ascii="Times New Roman" w:eastAsia="Times New Roman" w:hAnsi="Times New Roman" w:cs="Times New Roman"/>
          <w:sz w:val="24"/>
          <w:szCs w:val="24"/>
          <w:lang w:eastAsia="hr-HR"/>
        </w:rPr>
        <w:lastRenderedPageBreak/>
        <w:t xml:space="preserve">Podaci pokazuju da se </w:t>
      </w:r>
      <w:r w:rsidR="00C4196E">
        <w:rPr>
          <w:rFonts w:ascii="Times New Roman" w:eastAsia="Times New Roman" w:hAnsi="Times New Roman" w:cs="Times New Roman"/>
          <w:sz w:val="24"/>
          <w:szCs w:val="24"/>
          <w:lang w:eastAsia="hr-HR"/>
        </w:rPr>
        <w:t>općina Nijemci profilira</w:t>
      </w:r>
      <w:r w:rsidRPr="001D5E77">
        <w:rPr>
          <w:rFonts w:ascii="Times New Roman" w:eastAsia="Times New Roman" w:hAnsi="Times New Roman" w:cs="Times New Roman"/>
          <w:sz w:val="24"/>
          <w:szCs w:val="24"/>
          <w:lang w:eastAsia="hr-HR"/>
        </w:rPr>
        <w:t xml:space="preserve"> kao stabilna kontinentalna destinacija s potencijalom za daljnji rast.</w:t>
      </w:r>
      <w:r>
        <w:rPr>
          <w:rFonts w:ascii="Times New Roman" w:eastAsia="Times New Roman" w:hAnsi="Times New Roman" w:cs="Times New Roman"/>
          <w:sz w:val="24"/>
          <w:szCs w:val="24"/>
          <w:lang w:eastAsia="hr-HR"/>
        </w:rPr>
        <w:t xml:space="preserve"> </w:t>
      </w:r>
      <w:r w:rsidRPr="001D5E77">
        <w:rPr>
          <w:rFonts w:ascii="Times New Roman" w:eastAsia="Times New Roman" w:hAnsi="Times New Roman" w:cs="Times New Roman"/>
          <w:sz w:val="24"/>
          <w:szCs w:val="24"/>
          <w:lang w:eastAsia="hr-HR"/>
        </w:rPr>
        <w:t>Povećanje noćenja posebno je važno jer doprinosi većoj potrošnji, boljoj popunjenosti kapaciteta i većem ekonomskom učinku.</w:t>
      </w:r>
      <w:r>
        <w:rPr>
          <w:rFonts w:ascii="Times New Roman" w:eastAsia="Times New Roman" w:hAnsi="Times New Roman" w:cs="Times New Roman"/>
          <w:sz w:val="24"/>
          <w:szCs w:val="24"/>
          <w:lang w:eastAsia="hr-HR"/>
        </w:rPr>
        <w:t xml:space="preserve"> </w:t>
      </w:r>
      <w:r w:rsidRPr="001D5E77">
        <w:rPr>
          <w:rFonts w:ascii="Times New Roman" w:eastAsia="Times New Roman" w:hAnsi="Times New Roman" w:cs="Times New Roman"/>
          <w:sz w:val="24"/>
          <w:szCs w:val="24"/>
          <w:lang w:eastAsia="hr-HR"/>
        </w:rPr>
        <w:t>Blaga oscilacija u dolascima 2025. godine ne umanjuje ukupno pozitivan trend naprotiv, rast noćenja upućuje na uspješan razvoj ponude i kvalitetniju prezentaciju destinacije.</w:t>
      </w:r>
      <w:r>
        <w:rPr>
          <w:rFonts w:ascii="Times New Roman" w:eastAsia="Times New Roman" w:hAnsi="Times New Roman" w:cs="Times New Roman"/>
          <w:sz w:val="24"/>
          <w:szCs w:val="24"/>
          <w:lang w:eastAsia="hr-HR"/>
        </w:rPr>
        <w:t xml:space="preserve"> </w:t>
      </w:r>
      <w:r w:rsidRPr="001D5E77">
        <w:rPr>
          <w:rFonts w:ascii="Times New Roman" w:eastAsia="Times New Roman" w:hAnsi="Times New Roman" w:cs="Times New Roman"/>
          <w:sz w:val="24"/>
          <w:szCs w:val="24"/>
          <w:lang w:eastAsia="hr-HR"/>
        </w:rPr>
        <w:t>Preporuka je nastaviti s ulaganjima u turističku infrastrukturu, standardizaciju kvalitete, promociju i diversifikaciju ponude kako bi se poticao daljnji rast i dolazaka i noćenja.</w:t>
      </w:r>
    </w:p>
    <w:p w14:paraId="1ADABF48" w14:textId="77777777" w:rsidR="001907E6" w:rsidRPr="000B5A29" w:rsidRDefault="001907E6" w:rsidP="001907E6">
      <w:pPr>
        <w:jc w:val="both"/>
        <w:rPr>
          <w:rFonts w:ascii="Times New Roman" w:hAnsi="Times New Roman" w:cs="Times New Roman"/>
        </w:rPr>
      </w:pPr>
      <w:r w:rsidRPr="000B5A29">
        <w:rPr>
          <w:rFonts w:ascii="Times New Roman" w:hAnsi="Times New Roman" w:cs="Times New Roman"/>
        </w:rPr>
        <w:t>Tablica 3: Prihodi od članarine i turističke pristojbe za period siječanj – rujan 202</w:t>
      </w:r>
      <w:r>
        <w:rPr>
          <w:rFonts w:ascii="Times New Roman" w:hAnsi="Times New Roman" w:cs="Times New Roman"/>
        </w:rPr>
        <w:t>3</w:t>
      </w:r>
      <w:r w:rsidRPr="000B5A29">
        <w:rPr>
          <w:rFonts w:ascii="Times New Roman" w:hAnsi="Times New Roman" w:cs="Times New Roman"/>
        </w:rPr>
        <w:t>. – 202</w:t>
      </w:r>
      <w:r>
        <w:rPr>
          <w:rFonts w:ascii="Times New Roman" w:hAnsi="Times New Roman" w:cs="Times New Roman"/>
        </w:rPr>
        <w:t>5</w:t>
      </w:r>
      <w:r w:rsidRPr="000B5A29">
        <w:rPr>
          <w:rFonts w:ascii="Times New Roman" w:hAnsi="Times New Roman" w:cs="Times New Roman"/>
        </w:rPr>
        <w:t>. godine</w:t>
      </w:r>
    </w:p>
    <w:tbl>
      <w:tblPr>
        <w:tblStyle w:val="Tablicareetke4-isticanje31"/>
        <w:tblW w:w="0" w:type="auto"/>
        <w:tblLook w:val="04A0" w:firstRow="1" w:lastRow="0" w:firstColumn="1" w:lastColumn="0" w:noHBand="0" w:noVBand="1"/>
      </w:tblPr>
      <w:tblGrid>
        <w:gridCol w:w="1510"/>
        <w:gridCol w:w="1510"/>
        <w:gridCol w:w="1510"/>
        <w:gridCol w:w="1510"/>
        <w:gridCol w:w="1510"/>
        <w:gridCol w:w="1510"/>
      </w:tblGrid>
      <w:tr w:rsidR="001907E6" w:rsidRPr="003F375D" w14:paraId="4A0D387F" w14:textId="77777777" w:rsidTr="001A5A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gridSpan w:val="2"/>
          </w:tcPr>
          <w:p w14:paraId="54E8E43A" w14:textId="77777777" w:rsidR="001907E6" w:rsidRPr="003F375D" w:rsidRDefault="001907E6" w:rsidP="001A5AC9">
            <w:pPr>
              <w:jc w:val="both"/>
              <w:rPr>
                <w:rFonts w:cstheme="minorHAnsi"/>
              </w:rPr>
            </w:pPr>
            <w:r>
              <w:rPr>
                <w:rFonts w:cstheme="minorHAnsi"/>
              </w:rPr>
              <w:t>2023</w:t>
            </w:r>
            <w:r w:rsidRPr="003F375D">
              <w:rPr>
                <w:rFonts w:cstheme="minorHAnsi"/>
              </w:rPr>
              <w:t>.</w:t>
            </w:r>
          </w:p>
        </w:tc>
        <w:tc>
          <w:tcPr>
            <w:tcW w:w="3020" w:type="dxa"/>
            <w:gridSpan w:val="2"/>
          </w:tcPr>
          <w:p w14:paraId="05887252" w14:textId="77777777" w:rsidR="001907E6" w:rsidRPr="003F375D" w:rsidRDefault="001907E6" w:rsidP="001A5AC9">
            <w:pPr>
              <w:jc w:val="both"/>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rPr>
              <w:t>2024</w:t>
            </w:r>
            <w:r w:rsidRPr="003F375D">
              <w:rPr>
                <w:rFonts w:cstheme="minorHAnsi"/>
              </w:rPr>
              <w:t>.</w:t>
            </w:r>
          </w:p>
        </w:tc>
        <w:tc>
          <w:tcPr>
            <w:tcW w:w="3020" w:type="dxa"/>
            <w:gridSpan w:val="2"/>
          </w:tcPr>
          <w:p w14:paraId="5E9660D2" w14:textId="77777777" w:rsidR="001907E6" w:rsidRPr="003F375D" w:rsidRDefault="001907E6" w:rsidP="001A5AC9">
            <w:pPr>
              <w:jc w:val="both"/>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rPr>
              <w:t>2025</w:t>
            </w:r>
            <w:r w:rsidRPr="003F375D">
              <w:rPr>
                <w:rFonts w:cstheme="minorHAnsi"/>
              </w:rPr>
              <w:t>.</w:t>
            </w:r>
          </w:p>
        </w:tc>
      </w:tr>
      <w:tr w:rsidR="001907E6" w:rsidRPr="003F375D" w14:paraId="52739250" w14:textId="77777777" w:rsidTr="001A5AC9">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510" w:type="dxa"/>
          </w:tcPr>
          <w:p w14:paraId="783D42AA" w14:textId="77777777" w:rsidR="001907E6" w:rsidRPr="003F375D" w:rsidRDefault="001907E6" w:rsidP="001A5AC9">
            <w:pPr>
              <w:jc w:val="both"/>
              <w:rPr>
                <w:rFonts w:cstheme="minorHAnsi"/>
              </w:rPr>
            </w:pPr>
            <w:r w:rsidRPr="003F375D">
              <w:rPr>
                <w:rFonts w:cstheme="minorHAnsi"/>
              </w:rPr>
              <w:t xml:space="preserve">Članarina </w:t>
            </w:r>
            <w:r>
              <w:rPr>
                <w:rFonts w:cstheme="minorHAnsi"/>
              </w:rPr>
              <w:t>u eurima</w:t>
            </w:r>
          </w:p>
        </w:tc>
        <w:tc>
          <w:tcPr>
            <w:tcW w:w="1510" w:type="dxa"/>
          </w:tcPr>
          <w:p w14:paraId="61336E7D" w14:textId="77777777" w:rsidR="001907E6" w:rsidRPr="003F375D" w:rsidRDefault="001907E6" w:rsidP="001A5AC9">
            <w:pPr>
              <w:jc w:val="both"/>
              <w:cnfStyle w:val="000000100000" w:firstRow="0" w:lastRow="0" w:firstColumn="0" w:lastColumn="0" w:oddVBand="0" w:evenVBand="0" w:oddHBand="1" w:evenHBand="0" w:firstRowFirstColumn="0" w:firstRowLastColumn="0" w:lastRowFirstColumn="0" w:lastRowLastColumn="0"/>
              <w:rPr>
                <w:rFonts w:cstheme="minorHAnsi"/>
                <w:b/>
                <w:bCs/>
              </w:rPr>
            </w:pPr>
            <w:r>
              <w:rPr>
                <w:rFonts w:cstheme="minorHAnsi"/>
                <w:b/>
                <w:bCs/>
              </w:rPr>
              <w:t>TP</w:t>
            </w:r>
            <w:r w:rsidRPr="003F375D">
              <w:rPr>
                <w:rFonts w:cstheme="minorHAnsi"/>
                <w:b/>
                <w:bCs/>
              </w:rPr>
              <w:t xml:space="preserve"> u </w:t>
            </w:r>
            <w:r>
              <w:rPr>
                <w:rFonts w:cstheme="minorHAnsi"/>
                <w:b/>
                <w:bCs/>
              </w:rPr>
              <w:t>eurima</w:t>
            </w:r>
          </w:p>
        </w:tc>
        <w:tc>
          <w:tcPr>
            <w:tcW w:w="1510" w:type="dxa"/>
          </w:tcPr>
          <w:p w14:paraId="0D229FA2" w14:textId="77777777" w:rsidR="001907E6" w:rsidRPr="003F375D" w:rsidRDefault="001907E6" w:rsidP="001A5AC9">
            <w:pPr>
              <w:jc w:val="both"/>
              <w:cnfStyle w:val="000000100000" w:firstRow="0" w:lastRow="0" w:firstColumn="0" w:lastColumn="0" w:oddVBand="0" w:evenVBand="0" w:oddHBand="1" w:evenHBand="0" w:firstRowFirstColumn="0" w:firstRowLastColumn="0" w:lastRowFirstColumn="0" w:lastRowLastColumn="0"/>
              <w:rPr>
                <w:rFonts w:cstheme="minorHAnsi"/>
                <w:b/>
                <w:bCs/>
              </w:rPr>
            </w:pPr>
            <w:r w:rsidRPr="003F375D">
              <w:rPr>
                <w:rFonts w:cstheme="minorHAnsi"/>
                <w:b/>
                <w:bCs/>
              </w:rPr>
              <w:t xml:space="preserve">Članarina u </w:t>
            </w:r>
            <w:r>
              <w:rPr>
                <w:rFonts w:cstheme="minorHAnsi"/>
                <w:b/>
                <w:bCs/>
              </w:rPr>
              <w:t>eurima</w:t>
            </w:r>
          </w:p>
        </w:tc>
        <w:tc>
          <w:tcPr>
            <w:tcW w:w="1510" w:type="dxa"/>
          </w:tcPr>
          <w:p w14:paraId="0452C4C0" w14:textId="77777777" w:rsidR="001907E6" w:rsidRPr="003F375D" w:rsidRDefault="001907E6" w:rsidP="001A5AC9">
            <w:pPr>
              <w:jc w:val="both"/>
              <w:cnfStyle w:val="000000100000" w:firstRow="0" w:lastRow="0" w:firstColumn="0" w:lastColumn="0" w:oddVBand="0" w:evenVBand="0" w:oddHBand="1" w:evenHBand="0" w:firstRowFirstColumn="0" w:firstRowLastColumn="0" w:lastRowFirstColumn="0" w:lastRowLastColumn="0"/>
              <w:rPr>
                <w:rFonts w:cstheme="minorHAnsi"/>
                <w:b/>
                <w:bCs/>
              </w:rPr>
            </w:pPr>
            <w:r>
              <w:rPr>
                <w:rFonts w:cstheme="minorHAnsi"/>
                <w:b/>
                <w:bCs/>
              </w:rPr>
              <w:t>TP</w:t>
            </w:r>
            <w:r w:rsidRPr="003F375D">
              <w:rPr>
                <w:rFonts w:cstheme="minorHAnsi"/>
                <w:b/>
                <w:bCs/>
              </w:rPr>
              <w:t xml:space="preserve"> u </w:t>
            </w:r>
            <w:r>
              <w:rPr>
                <w:rFonts w:cstheme="minorHAnsi"/>
                <w:b/>
                <w:bCs/>
              </w:rPr>
              <w:t>eurima</w:t>
            </w:r>
          </w:p>
        </w:tc>
        <w:tc>
          <w:tcPr>
            <w:tcW w:w="1510" w:type="dxa"/>
          </w:tcPr>
          <w:p w14:paraId="7652A462" w14:textId="77777777" w:rsidR="001907E6" w:rsidRPr="003F375D" w:rsidRDefault="001907E6" w:rsidP="001A5AC9">
            <w:pPr>
              <w:jc w:val="both"/>
              <w:cnfStyle w:val="000000100000" w:firstRow="0" w:lastRow="0" w:firstColumn="0" w:lastColumn="0" w:oddVBand="0" w:evenVBand="0" w:oddHBand="1" w:evenHBand="0" w:firstRowFirstColumn="0" w:firstRowLastColumn="0" w:lastRowFirstColumn="0" w:lastRowLastColumn="0"/>
              <w:rPr>
                <w:rFonts w:cstheme="minorHAnsi"/>
                <w:b/>
                <w:bCs/>
              </w:rPr>
            </w:pPr>
            <w:r w:rsidRPr="003F375D">
              <w:rPr>
                <w:rFonts w:cstheme="minorHAnsi"/>
                <w:b/>
                <w:bCs/>
              </w:rPr>
              <w:t>Članarina u</w:t>
            </w:r>
            <w:r>
              <w:rPr>
                <w:rFonts w:cstheme="minorHAnsi"/>
                <w:b/>
                <w:bCs/>
              </w:rPr>
              <w:t xml:space="preserve"> eurima</w:t>
            </w:r>
          </w:p>
        </w:tc>
        <w:tc>
          <w:tcPr>
            <w:tcW w:w="1510" w:type="dxa"/>
          </w:tcPr>
          <w:p w14:paraId="5B792B00" w14:textId="77777777" w:rsidR="001907E6" w:rsidRPr="003F375D" w:rsidRDefault="001907E6" w:rsidP="001A5AC9">
            <w:pPr>
              <w:jc w:val="both"/>
              <w:cnfStyle w:val="000000100000" w:firstRow="0" w:lastRow="0" w:firstColumn="0" w:lastColumn="0" w:oddVBand="0" w:evenVBand="0" w:oddHBand="1" w:evenHBand="0" w:firstRowFirstColumn="0" w:firstRowLastColumn="0" w:lastRowFirstColumn="0" w:lastRowLastColumn="0"/>
              <w:rPr>
                <w:rFonts w:cstheme="minorHAnsi"/>
                <w:b/>
                <w:bCs/>
              </w:rPr>
            </w:pPr>
            <w:r>
              <w:rPr>
                <w:rFonts w:cstheme="minorHAnsi"/>
                <w:b/>
                <w:bCs/>
              </w:rPr>
              <w:t>TP u eurima</w:t>
            </w:r>
          </w:p>
        </w:tc>
      </w:tr>
      <w:tr w:rsidR="001907E6" w:rsidRPr="003F375D" w14:paraId="51A88F4C" w14:textId="77777777" w:rsidTr="001A5AC9">
        <w:tc>
          <w:tcPr>
            <w:cnfStyle w:val="001000000000" w:firstRow="0" w:lastRow="0" w:firstColumn="1" w:lastColumn="0" w:oddVBand="0" w:evenVBand="0" w:oddHBand="0" w:evenHBand="0" w:firstRowFirstColumn="0" w:firstRowLastColumn="0" w:lastRowFirstColumn="0" w:lastRowLastColumn="0"/>
            <w:tcW w:w="1510" w:type="dxa"/>
          </w:tcPr>
          <w:p w14:paraId="36C0F5CF" w14:textId="77777777" w:rsidR="001907E6" w:rsidRPr="00C66897" w:rsidRDefault="001907E6" w:rsidP="001A5AC9">
            <w:pPr>
              <w:jc w:val="both"/>
              <w:rPr>
                <w:rFonts w:cstheme="minorHAnsi"/>
                <w:b w:val="0"/>
                <w:bCs w:val="0"/>
              </w:rPr>
            </w:pPr>
            <w:r>
              <w:rPr>
                <w:rFonts w:cstheme="minorHAnsi"/>
                <w:b w:val="0"/>
              </w:rPr>
              <w:t>2.891,85</w:t>
            </w:r>
          </w:p>
        </w:tc>
        <w:tc>
          <w:tcPr>
            <w:tcW w:w="1510" w:type="dxa"/>
          </w:tcPr>
          <w:p w14:paraId="23A2CB83" w14:textId="77777777" w:rsidR="001907E6" w:rsidRPr="003F375D" w:rsidRDefault="001907E6" w:rsidP="001A5AC9">
            <w:pPr>
              <w:jc w:val="both"/>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353,91</w:t>
            </w:r>
          </w:p>
        </w:tc>
        <w:tc>
          <w:tcPr>
            <w:tcW w:w="1510" w:type="dxa"/>
          </w:tcPr>
          <w:p w14:paraId="376614BE" w14:textId="77777777" w:rsidR="001907E6" w:rsidRDefault="001907E6" w:rsidP="001A5AC9">
            <w:pPr>
              <w:jc w:val="both"/>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3.805,32</w:t>
            </w:r>
          </w:p>
          <w:p w14:paraId="623680AF" w14:textId="77777777" w:rsidR="001907E6" w:rsidRPr="003F375D" w:rsidRDefault="001907E6" w:rsidP="001A5AC9">
            <w:pPr>
              <w:jc w:val="both"/>
              <w:cnfStyle w:val="000000000000" w:firstRow="0" w:lastRow="0" w:firstColumn="0" w:lastColumn="0" w:oddVBand="0" w:evenVBand="0" w:oddHBand="0" w:evenHBand="0" w:firstRowFirstColumn="0" w:firstRowLastColumn="0" w:lastRowFirstColumn="0" w:lastRowLastColumn="0"/>
              <w:rPr>
                <w:rFonts w:cstheme="minorHAnsi"/>
              </w:rPr>
            </w:pPr>
          </w:p>
        </w:tc>
        <w:tc>
          <w:tcPr>
            <w:tcW w:w="1510" w:type="dxa"/>
          </w:tcPr>
          <w:p w14:paraId="5FF3943C" w14:textId="77777777" w:rsidR="001907E6" w:rsidRDefault="001907E6" w:rsidP="001A5AC9">
            <w:pPr>
              <w:jc w:val="both"/>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951,82</w:t>
            </w:r>
          </w:p>
          <w:p w14:paraId="1E8AB9C2" w14:textId="77777777" w:rsidR="001907E6" w:rsidRPr="003F375D" w:rsidRDefault="001907E6" w:rsidP="001A5AC9">
            <w:pPr>
              <w:jc w:val="both"/>
              <w:cnfStyle w:val="000000000000" w:firstRow="0" w:lastRow="0" w:firstColumn="0" w:lastColumn="0" w:oddVBand="0" w:evenVBand="0" w:oddHBand="0" w:evenHBand="0" w:firstRowFirstColumn="0" w:firstRowLastColumn="0" w:lastRowFirstColumn="0" w:lastRowLastColumn="0"/>
              <w:rPr>
                <w:rFonts w:cstheme="minorHAnsi"/>
              </w:rPr>
            </w:pPr>
          </w:p>
        </w:tc>
        <w:tc>
          <w:tcPr>
            <w:tcW w:w="1510" w:type="dxa"/>
          </w:tcPr>
          <w:p w14:paraId="4B0519E6" w14:textId="6C73C9DD" w:rsidR="001907E6" w:rsidRPr="003F375D" w:rsidRDefault="001907E6" w:rsidP="001A5AC9">
            <w:pPr>
              <w:jc w:val="both"/>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4.314,78 eura</w:t>
            </w:r>
          </w:p>
        </w:tc>
        <w:tc>
          <w:tcPr>
            <w:tcW w:w="1510" w:type="dxa"/>
          </w:tcPr>
          <w:p w14:paraId="1DBF5EE7" w14:textId="77777777" w:rsidR="001907E6" w:rsidRPr="003F375D" w:rsidRDefault="001907E6" w:rsidP="001A5AC9">
            <w:pPr>
              <w:jc w:val="both"/>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548,54 eura</w:t>
            </w:r>
          </w:p>
        </w:tc>
      </w:tr>
    </w:tbl>
    <w:p w14:paraId="4A8E261C" w14:textId="77777777" w:rsidR="001907E6" w:rsidRPr="000B5A29" w:rsidRDefault="001907E6" w:rsidP="001907E6">
      <w:pPr>
        <w:jc w:val="both"/>
        <w:rPr>
          <w:rFonts w:ascii="Times New Roman" w:hAnsi="Times New Roman" w:cs="Times New Roman"/>
        </w:rPr>
      </w:pPr>
      <w:r w:rsidRPr="000B5A29">
        <w:rPr>
          <w:rFonts w:ascii="Times New Roman" w:hAnsi="Times New Roman" w:cs="Times New Roman"/>
        </w:rPr>
        <w:t>Izvor: TZO Nijemci</w:t>
      </w:r>
    </w:p>
    <w:p w14:paraId="4B31EBE4" w14:textId="77777777" w:rsidR="002F6E5E" w:rsidRDefault="002F6E5E" w:rsidP="002F6E5E">
      <w:pPr>
        <w:pStyle w:val="StandardWeb"/>
      </w:pPr>
      <w:r>
        <w:t xml:space="preserve">Prihodi od članarine Turističke zajednice Općine Nijemci u razdoblju siječanj – rujan 2023.–2025. godine pokazuju </w:t>
      </w:r>
      <w:r w:rsidRPr="002F6E5E">
        <w:rPr>
          <w:rStyle w:val="Naglaeno"/>
          <w:b w:val="0"/>
          <w:bCs w:val="0"/>
        </w:rPr>
        <w:t>kontinuirani rast</w:t>
      </w:r>
      <w:r w:rsidRPr="002F6E5E">
        <w:rPr>
          <w:b/>
          <w:bCs/>
        </w:rPr>
        <w:t>,</w:t>
      </w:r>
      <w:r>
        <w:t xml:space="preserve"> što je vidljivo iz prikaza u tablici. U 2024. i 2025. godini ostvaren je veći iznos članarine u odnosu na 2023., što upućuje na pozitivne trendove u gospodarskoj aktivnosti i bolju uključenost obveznika u sustav članarine.</w:t>
      </w:r>
    </w:p>
    <w:p w14:paraId="1151ADA5" w14:textId="79EE6F54" w:rsidR="002F6E5E" w:rsidRPr="002F6E5E" w:rsidRDefault="002F6E5E" w:rsidP="002F6E5E">
      <w:pPr>
        <w:pStyle w:val="StandardWeb"/>
      </w:pPr>
      <w:r>
        <w:t xml:space="preserve">Rast </w:t>
      </w:r>
      <w:r w:rsidRPr="002F6E5E">
        <w:t>prihoda od članarine rezultat je nekoliko čimbenika:</w:t>
      </w:r>
    </w:p>
    <w:p w14:paraId="057F4CDE" w14:textId="77777777" w:rsidR="002F6E5E" w:rsidRDefault="002F6E5E" w:rsidP="002F6E5E">
      <w:pPr>
        <w:pStyle w:val="StandardWeb"/>
        <w:numPr>
          <w:ilvl w:val="0"/>
          <w:numId w:val="59"/>
        </w:numPr>
      </w:pPr>
      <w:r w:rsidRPr="002F6E5E">
        <w:rPr>
          <w:rStyle w:val="Naglaeno"/>
          <w:b w:val="0"/>
          <w:bCs w:val="0"/>
        </w:rPr>
        <w:t>Povećanje broja obveznika</w:t>
      </w:r>
      <w:r w:rsidRPr="002F6E5E">
        <w:t>,</w:t>
      </w:r>
      <w:r>
        <w:t xml:space="preserve"> uključujući nove gospodarske subjekte, obrte i pravne osobe koje obavljaju djelatnosti vezane uz turizam ili djelatnosti koje ostvaruju prihod od posjetitelja i lokalne potrošnje.</w:t>
      </w:r>
    </w:p>
    <w:p w14:paraId="1DF958F3" w14:textId="2DD24CCC" w:rsidR="002F6E5E" w:rsidRDefault="002F6E5E" w:rsidP="002F6E5E">
      <w:pPr>
        <w:pStyle w:val="StandardWeb"/>
        <w:numPr>
          <w:ilvl w:val="0"/>
          <w:numId w:val="59"/>
        </w:numPr>
      </w:pPr>
      <w:r w:rsidRPr="002F6E5E">
        <w:rPr>
          <w:rStyle w:val="Naglaeno"/>
          <w:b w:val="0"/>
          <w:bCs w:val="0"/>
        </w:rPr>
        <w:t>Povećanje opsega poslovanja određenog dijela gospodarskih subjekata</w:t>
      </w:r>
      <w:r w:rsidRPr="002F6E5E">
        <w:rPr>
          <w:b/>
          <w:bCs/>
        </w:rPr>
        <w:t>,</w:t>
      </w:r>
      <w:r>
        <w:t xml:space="preserve"> što je utjecalo na rast njihove obveze za članarinu sukladno zakonskim kriterijima.</w:t>
      </w:r>
    </w:p>
    <w:p w14:paraId="7FA2B7F9" w14:textId="6F32CB70" w:rsidR="002F6E5E" w:rsidRPr="002F6E5E" w:rsidRDefault="002F6E5E" w:rsidP="002F6E5E">
      <w:pPr>
        <w:pStyle w:val="StandardWeb"/>
      </w:pPr>
      <w:r>
        <w:t xml:space="preserve">Analizom prihoda od turističke pristojbe za razdoblje siječanj – rujan 2023.–2025. godine vidljivo je da je u 2025. godini zabilježen pad prihoda od turističke pristojbe u odnosu na prethodnu godinu. Razlog pada nije smanjen turistički promet, nego isključivo činjenica da </w:t>
      </w:r>
      <w:r w:rsidRPr="002F6E5E">
        <w:rPr>
          <w:rStyle w:val="Naglaeno"/>
          <w:b w:val="0"/>
          <w:bCs w:val="0"/>
        </w:rPr>
        <w:t>dio obveznika nije podmirio svoje obveze do zakonskog roka 30. rujna 2025. godine</w:t>
      </w:r>
      <w:r w:rsidRPr="002F6E5E">
        <w:rPr>
          <w:b/>
          <w:bCs/>
        </w:rPr>
        <w:t>.</w:t>
      </w:r>
      <w:r>
        <w:t xml:space="preserve"> Naime, pojedini obveznici nisu izvršili uplatu u propisanom roku, nego su svoje obveze podmirili tek nakon dodatne žurne obavijesti i upozorenja koje je uputila Turistička zajednica općine Nijemci. Kako se u tablici prikazuju samo uplate do 30. rujna, </w:t>
      </w:r>
      <w:r w:rsidRPr="002F6E5E">
        <w:rPr>
          <w:rStyle w:val="Naglaeno"/>
          <w:b w:val="0"/>
          <w:bCs w:val="0"/>
        </w:rPr>
        <w:t>prihodi u tabličnom prikazu privremeno su niži</w:t>
      </w:r>
      <w:r w:rsidRPr="002F6E5E">
        <w:rPr>
          <w:b/>
          <w:bCs/>
        </w:rPr>
        <w:t xml:space="preserve">, </w:t>
      </w:r>
      <w:r w:rsidRPr="002F6E5E">
        <w:t>dok</w:t>
      </w:r>
      <w:r>
        <w:t xml:space="preserve"> su uplate pristigle nakon navedenog datuma evidentirane tek u sljedećem izvještajnom razdoblju. Stoga se pad prihoda od turističke pristojbe u 2025. godini ne može tumačiti kao smanjenje ekonomske aktivnosti ili turističkog prometa, već kao posljedica </w:t>
      </w:r>
      <w:r w:rsidRPr="002F6E5E">
        <w:rPr>
          <w:rStyle w:val="Naglaeno"/>
          <w:b w:val="0"/>
          <w:bCs w:val="0"/>
        </w:rPr>
        <w:t>kašnjenja obveznika u izvršavanju zakonom propisanih obveza</w:t>
      </w:r>
      <w:r w:rsidRPr="002F6E5E">
        <w:rPr>
          <w:b/>
          <w:bCs/>
        </w:rPr>
        <w:t>,</w:t>
      </w:r>
      <w:r>
        <w:t xml:space="preserve"> što je djelomično ispravljeno nakon intervencije Turističke zajednice.</w:t>
      </w:r>
    </w:p>
    <w:p w14:paraId="5A83725E" w14:textId="2435855F" w:rsidR="008E0006" w:rsidRDefault="008E0006" w:rsidP="008E0006">
      <w:pPr>
        <w:pStyle w:val="StandardWeb"/>
      </w:pPr>
      <w:r>
        <w:t xml:space="preserve">Ciljevi Turističke zajednice </w:t>
      </w:r>
      <w:r w:rsidR="00C4196E">
        <w:t>o</w:t>
      </w:r>
      <w:r>
        <w:t>pćine Nijemci proizlaze iz strateških dokumenata destinacijskog upravljanja, a temelje se na potrebi pozicioniranja Općine Nijemci kao atraktivne, prepoznatljive i održive kontinentalne turističke destinacije. U središtu razvoja nalazi se valorizacija prirodnih resursa, bogate biološke raznolikosti Spačvanskog bazena, kulturne i tradicijske baštine te posebnosti rijeka Bosuta i Spačve. U skladu s Planom upravljanja destinacijom, naglasak se stavlja na jačanje konkurentnosti i vidljivosti destinacije na regionalnom, nacionalnom i međunarodnom tržištu te na stvaranje diferencirane i autentične ponude.</w:t>
      </w:r>
    </w:p>
    <w:p w14:paraId="7FC77602" w14:textId="77777777" w:rsidR="008E0006" w:rsidRDefault="008E0006" w:rsidP="008E0006">
      <w:pPr>
        <w:pStyle w:val="StandardWeb"/>
      </w:pPr>
      <w:r>
        <w:t xml:space="preserve">Turistička zajednica usmjerava svoje djelovanje prema sustavnom unaprjeđivanju postojećih turističkih proizvoda, među kojima se ističu brod Sveta Katarina, izletište </w:t>
      </w:r>
      <w:proofErr w:type="spellStart"/>
      <w:r>
        <w:t>Sopotac</w:t>
      </w:r>
      <w:proofErr w:type="spellEnd"/>
      <w:r>
        <w:t xml:space="preserve"> i sadržaji aktivnog boravka u prirodi. Uz unapređenje postojećeg, važno mjesto zauzima i razvoj novih održivih turističkih proizvoda, poput ekoturizma, programa promatranja ptica, interpretacijskih tura te edukativnih sadržaja vezanih uz očuvanje prirode. Posebna pozornost posvećuje se uključivanju djece, mladih i lokalnog stanovništva u </w:t>
      </w:r>
      <w:r>
        <w:lastRenderedPageBreak/>
        <w:t>aktivnosti koje potiču ekološku svijest i odgovorno korištenje prirodnih resursa, čime se jača društvena komponenta održivog turizma.</w:t>
      </w:r>
    </w:p>
    <w:p w14:paraId="22072037" w14:textId="77777777" w:rsidR="008E0006" w:rsidRDefault="008E0006" w:rsidP="008E0006">
      <w:pPr>
        <w:pStyle w:val="StandardWeb"/>
      </w:pPr>
      <w:r>
        <w:t>Ekoturizam se ističe kao strateška okosnica daljnjeg razvoja destinacije, budući da prostor Spačvanskog bazena predstavlja stanište brojnih rijetkih i zaštićenih ptičjih vrsta te iznimno vrijedno prirodno područje. Stoga Turistička zajednica potiče razvoj programa promatranja ptica, obilježavanja međunarodnih ekoloških datuma te aktivnosti interpretacije, edukacije i osvještavanja lokalne zajednice i posjetitelja o važnosti očuvanja prirodne baštine. Uloga Turističke zajednice pritom je osigurati da razvoj turizma ostane u skladu s načelima održivosti, ne narušavajući biološku raznolikost, nego je dodatno valorizirajući kao sastavni dio turističkog identiteta Nijemaca.</w:t>
      </w:r>
    </w:p>
    <w:p w14:paraId="066BB0A1" w14:textId="09B582D6" w:rsidR="008E0006" w:rsidRDefault="008E0006" w:rsidP="008E0006">
      <w:pPr>
        <w:pStyle w:val="StandardWeb"/>
      </w:pPr>
      <w:r>
        <w:t xml:space="preserve">U skladu s Planom upravljanja destinacijom, naglašava se potreba modernizacije i unaprjeđenja ključne turističke infrastrukture. To obuhvaća uređenje i dodatno opremanje izletišta </w:t>
      </w:r>
      <w:proofErr w:type="spellStart"/>
      <w:r>
        <w:t>Sopotac</w:t>
      </w:r>
      <w:proofErr w:type="spellEnd"/>
      <w:r>
        <w:t xml:space="preserve">, redovito održavanje edukativno-informativnih staza, obnovu putokaza, klupa i interpretacijskih panela te osiguravanje boljeg pristupa turističkim sadržajima. Posebna pažnja posvećuje se razvoju riječnog turizma kao prepoznatljive sastavnice ponude </w:t>
      </w:r>
      <w:r w:rsidR="00C4196E">
        <w:t>općine Nijemci</w:t>
      </w:r>
      <w:r>
        <w:t xml:space="preserve"> te stvaranju uvjeta za jačanje kvalitete i sigurnosti turističke infrastrukture kroz partnersku suradnju s Općinom Nijemci i nadležnim institucijama.</w:t>
      </w:r>
    </w:p>
    <w:p w14:paraId="6C63D160" w14:textId="77777777" w:rsidR="008E0006" w:rsidRDefault="008E0006" w:rsidP="008E0006">
      <w:pPr>
        <w:pStyle w:val="StandardWeb"/>
      </w:pPr>
      <w:r>
        <w:t>Razvoj destinacije moguće je ostvariti jedino kroz snažnu suradnju svih turističkih dionika. Stoga Turistička zajednica intenzivira suradnju sa županijskim, regionalnim i lokalnim turističkim zajednicama, osobito u području Srijema i Slavonije, kao i s udrugama, privatnim iznajmljivačima, komunalnim sektorom i drugim subjektima uključenima u turistički sustav. Važan segment djelovanja odnosi se i na podizanje uređenosti i komunalnog standarda destinacije, što uključuje unapređenje čistoće i hortikulturnog uređenja, uklanjanje zapuštenih objekata u središtima naselja, obnovu turističke signalizacije, postavljanje ulaznih tabli i oglasnih površina te strateško upravljanje javnim prostorima. Ove aktivnosti izravno doprinose kvaliteti boravka i ukupnom zadovoljstvu posjetitelja.</w:t>
      </w:r>
    </w:p>
    <w:p w14:paraId="4C643541" w14:textId="77777777" w:rsidR="008E0006" w:rsidRDefault="008E0006" w:rsidP="008E0006">
      <w:pPr>
        <w:pStyle w:val="StandardWeb"/>
      </w:pPr>
      <w:r>
        <w:t>Turistička zajednica također posvećuje pozornost jačanju profesionalnih kapaciteta kroz ulaganje u edukaciju zaposlenika, turističkih subjekata i vodiča te kroz organizaciju stručnih skupova i radionica u suradnji s lokalnim i regionalnim institucijama. Paralelno s time, nastavlja se s provedbom integriranih promotivnih aktivnosti, usmjerenih prema ciljanim tržištima koja pokazuju interes za prirodne i kulturne doživljaje, posebno tržištu grada Zagreba, Slavonije te susjednih zemalja. Promocija destinacije temelji se na isticanju prirodne baštine, autentičnih lokalnih proizvoda i doživljaja na rijekama, čime se podiže prepoznatljivost Nijemaca kao kontinentalne destinacije.</w:t>
      </w:r>
    </w:p>
    <w:p w14:paraId="3B5BCF50" w14:textId="77777777" w:rsidR="008E0006" w:rsidRDefault="008E0006" w:rsidP="008E0006">
      <w:pPr>
        <w:pStyle w:val="StandardWeb"/>
      </w:pPr>
      <w:r>
        <w:t xml:space="preserve">Na kraju, jedan od važnih smjerova razvoja je aktivni turizam, čiji potencijal se dodatno razvija kroz ulaganja u biciklističke i pješačke staze, odmorišta, signalizaciju i sadržaje koji omogućuju kvalitetan i siguran boravak na otvorenom. Razvoj </w:t>
      </w:r>
      <w:proofErr w:type="spellStart"/>
      <w:r>
        <w:t>outdoor</w:t>
      </w:r>
      <w:proofErr w:type="spellEnd"/>
      <w:r>
        <w:t xml:space="preserve"> aktivnosti provodi se u skladu s načelima održivog korištenja prostora, što dodatno doprinosi očuvanju prirodnih vrijednosti destinacije.</w:t>
      </w:r>
    </w:p>
    <w:p w14:paraId="3A247E0B" w14:textId="3FB0C515" w:rsidR="002F6E5E" w:rsidRDefault="008E0006" w:rsidP="001B324C">
      <w:pPr>
        <w:pStyle w:val="StandardWeb"/>
      </w:pPr>
      <w:r>
        <w:t>Sustavnim planiranjem, razvojem ekoturizma, modernizacijom infrastrukture, jačanjem suradnje dionika i podizanjem kvalitete ukupne ponude, Općina Nijemci potvrđuje svoju poziciju važnog čimbenika kontinentalnog turizma Hrvatske te nastavlja razvijati održiv, konkurentan i prepoznatljiv turistički identitet</w:t>
      </w:r>
    </w:p>
    <w:p w14:paraId="39C6B8D1" w14:textId="77777777" w:rsidR="002F6E5E" w:rsidRPr="000B5A29" w:rsidRDefault="002F6E5E" w:rsidP="009A55B3">
      <w:pPr>
        <w:pStyle w:val="Bezproreda"/>
        <w:jc w:val="both"/>
        <w:rPr>
          <w:rFonts w:ascii="Times New Roman" w:hAnsi="Times New Roman" w:cs="Times New Roman"/>
          <w:sz w:val="24"/>
          <w:szCs w:val="24"/>
        </w:rPr>
      </w:pPr>
    </w:p>
    <w:p w14:paraId="773035BA" w14:textId="77777777" w:rsidR="00B200F1" w:rsidRPr="0030381C" w:rsidRDefault="00B200F1" w:rsidP="0030381C">
      <w:pPr>
        <w:pStyle w:val="Naslov1"/>
      </w:pPr>
      <w:bookmarkStart w:id="3" w:name="_Toc89869765"/>
      <w:bookmarkStart w:id="4" w:name="_Toc89900252"/>
      <w:bookmarkStart w:id="5" w:name="_Toc89900440"/>
      <w:bookmarkStart w:id="6" w:name="_Toc184721075"/>
      <w:bookmarkStart w:id="7" w:name="_Toc215666375"/>
      <w:r w:rsidRPr="0030381C">
        <w:t>PRIHODI</w:t>
      </w:r>
      <w:bookmarkEnd w:id="3"/>
      <w:bookmarkEnd w:id="4"/>
      <w:bookmarkEnd w:id="5"/>
      <w:bookmarkEnd w:id="6"/>
      <w:bookmarkEnd w:id="7"/>
    </w:p>
    <w:p w14:paraId="0F8A1F47" w14:textId="77777777" w:rsidR="00B200F1" w:rsidRPr="000B5A29" w:rsidRDefault="00B200F1" w:rsidP="009A55B3">
      <w:pPr>
        <w:jc w:val="both"/>
        <w:rPr>
          <w:rFonts w:ascii="Times New Roman" w:hAnsi="Times New Roman" w:cs="Times New Roman"/>
          <w:sz w:val="24"/>
          <w:szCs w:val="24"/>
        </w:rPr>
      </w:pPr>
    </w:p>
    <w:p w14:paraId="40DEA043" w14:textId="333F7255" w:rsidR="00B200F1" w:rsidRPr="000B5A29" w:rsidRDefault="005C6352" w:rsidP="009A55B3">
      <w:pPr>
        <w:pStyle w:val="Bezproreda"/>
        <w:ind w:firstLine="851"/>
        <w:jc w:val="both"/>
        <w:rPr>
          <w:rFonts w:ascii="Times New Roman" w:hAnsi="Times New Roman" w:cs="Times New Roman"/>
          <w:sz w:val="24"/>
          <w:szCs w:val="24"/>
        </w:rPr>
      </w:pPr>
      <w:r w:rsidRPr="000B5A29">
        <w:rPr>
          <w:rFonts w:ascii="Times New Roman" w:hAnsi="Times New Roman" w:cs="Times New Roman"/>
          <w:sz w:val="24"/>
          <w:szCs w:val="24"/>
        </w:rPr>
        <w:t>Prijedlog prihoda za 202</w:t>
      </w:r>
      <w:r w:rsidR="00FF6840">
        <w:rPr>
          <w:rFonts w:ascii="Times New Roman" w:hAnsi="Times New Roman" w:cs="Times New Roman"/>
          <w:sz w:val="24"/>
          <w:szCs w:val="24"/>
        </w:rPr>
        <w:t>6</w:t>
      </w:r>
      <w:r w:rsidR="00B200F1" w:rsidRPr="000B5A29">
        <w:rPr>
          <w:rFonts w:ascii="Times New Roman" w:hAnsi="Times New Roman" w:cs="Times New Roman"/>
          <w:sz w:val="24"/>
          <w:szCs w:val="24"/>
        </w:rPr>
        <w:t xml:space="preserve">. godinu zasniva se na procjeni mogućih sredstava iz zakonom utvrđenih izvora prihoda za turističke zajednice (boravišna pristojba i turistička članarina) te očekivanih sredstava iz državnog i </w:t>
      </w:r>
      <w:r w:rsidR="00D62743" w:rsidRPr="000B5A29">
        <w:rPr>
          <w:rFonts w:ascii="Times New Roman" w:hAnsi="Times New Roman" w:cs="Times New Roman"/>
          <w:sz w:val="24"/>
          <w:szCs w:val="24"/>
        </w:rPr>
        <w:t>općins</w:t>
      </w:r>
      <w:r w:rsidR="00B200F1" w:rsidRPr="000B5A29">
        <w:rPr>
          <w:rFonts w:ascii="Times New Roman" w:hAnsi="Times New Roman" w:cs="Times New Roman"/>
          <w:sz w:val="24"/>
          <w:szCs w:val="24"/>
        </w:rPr>
        <w:t>kog proračuna te priho</w:t>
      </w:r>
      <w:r w:rsidR="00BB3297">
        <w:rPr>
          <w:rFonts w:ascii="Times New Roman" w:hAnsi="Times New Roman" w:cs="Times New Roman"/>
          <w:sz w:val="24"/>
          <w:szCs w:val="24"/>
        </w:rPr>
        <w:t>da os sustava turističkih zajednica.</w:t>
      </w:r>
    </w:p>
    <w:p w14:paraId="37B71065" w14:textId="310D68E9" w:rsidR="00B200F1" w:rsidRPr="000B5A29" w:rsidRDefault="00B200F1" w:rsidP="009A55B3">
      <w:pPr>
        <w:ind w:firstLine="708"/>
        <w:jc w:val="both"/>
        <w:rPr>
          <w:rFonts w:ascii="Times New Roman" w:hAnsi="Times New Roman" w:cs="Times New Roman"/>
          <w:sz w:val="24"/>
          <w:szCs w:val="24"/>
        </w:rPr>
      </w:pPr>
      <w:r w:rsidRPr="000B5A29">
        <w:rPr>
          <w:rFonts w:ascii="Times New Roman" w:hAnsi="Times New Roman" w:cs="Times New Roman"/>
          <w:sz w:val="24"/>
          <w:szCs w:val="24"/>
        </w:rPr>
        <w:t xml:space="preserve">Turistička zajednica </w:t>
      </w:r>
      <w:r w:rsidR="00C07286" w:rsidRPr="000B5A29">
        <w:rPr>
          <w:rFonts w:ascii="Times New Roman" w:hAnsi="Times New Roman" w:cs="Times New Roman"/>
          <w:sz w:val="24"/>
          <w:szCs w:val="24"/>
        </w:rPr>
        <w:t xml:space="preserve">planira </w:t>
      </w:r>
      <w:r w:rsidRPr="000B5A29">
        <w:rPr>
          <w:rFonts w:ascii="Times New Roman" w:hAnsi="Times New Roman" w:cs="Times New Roman"/>
          <w:sz w:val="24"/>
          <w:szCs w:val="24"/>
        </w:rPr>
        <w:t>ostvar</w:t>
      </w:r>
      <w:r w:rsidR="00C07286" w:rsidRPr="000B5A29">
        <w:rPr>
          <w:rFonts w:ascii="Times New Roman" w:hAnsi="Times New Roman" w:cs="Times New Roman"/>
          <w:sz w:val="24"/>
          <w:szCs w:val="24"/>
        </w:rPr>
        <w:t>iti</w:t>
      </w:r>
      <w:r w:rsidRPr="000B5A29">
        <w:rPr>
          <w:rFonts w:ascii="Times New Roman" w:hAnsi="Times New Roman" w:cs="Times New Roman"/>
          <w:sz w:val="24"/>
          <w:szCs w:val="24"/>
        </w:rPr>
        <w:t xml:space="preserve"> osnovne prihode od turističke članarine </w:t>
      </w:r>
      <w:r w:rsidR="00FF6840">
        <w:rPr>
          <w:rFonts w:ascii="Times New Roman" w:hAnsi="Times New Roman" w:cs="Times New Roman"/>
          <w:sz w:val="24"/>
          <w:szCs w:val="24"/>
        </w:rPr>
        <w:t>5.000,00</w:t>
      </w:r>
      <w:r w:rsidRPr="000B5A29">
        <w:rPr>
          <w:rFonts w:ascii="Times New Roman" w:hAnsi="Times New Roman" w:cs="Times New Roman"/>
          <w:sz w:val="24"/>
          <w:szCs w:val="24"/>
        </w:rPr>
        <w:t xml:space="preserve"> </w:t>
      </w:r>
      <w:bookmarkStart w:id="8" w:name="_Hlk119932832"/>
      <w:r w:rsidR="00C34214" w:rsidRPr="000B5A29">
        <w:rPr>
          <w:rFonts w:ascii="Times New Roman" w:hAnsi="Times New Roman" w:cs="Times New Roman"/>
          <w:sz w:val="24"/>
          <w:szCs w:val="24"/>
        </w:rPr>
        <w:t>€</w:t>
      </w:r>
      <w:bookmarkEnd w:id="8"/>
      <w:r w:rsidRPr="000B5A29">
        <w:rPr>
          <w:rFonts w:ascii="Times New Roman" w:hAnsi="Times New Roman" w:cs="Times New Roman"/>
          <w:sz w:val="24"/>
          <w:szCs w:val="24"/>
        </w:rPr>
        <w:t xml:space="preserve"> i </w:t>
      </w:r>
      <w:r w:rsidR="00541B5D" w:rsidRPr="000B5A29">
        <w:rPr>
          <w:rFonts w:ascii="Times New Roman" w:hAnsi="Times New Roman" w:cs="Times New Roman"/>
          <w:sz w:val="24"/>
          <w:szCs w:val="24"/>
        </w:rPr>
        <w:t>turističke</w:t>
      </w:r>
      <w:r w:rsidRPr="000B5A29">
        <w:rPr>
          <w:rFonts w:ascii="Times New Roman" w:hAnsi="Times New Roman" w:cs="Times New Roman"/>
          <w:sz w:val="24"/>
          <w:szCs w:val="24"/>
        </w:rPr>
        <w:t xml:space="preserve"> pristojbe</w:t>
      </w:r>
      <w:r w:rsidR="00C82A79" w:rsidRPr="000B5A29">
        <w:rPr>
          <w:rFonts w:ascii="Times New Roman" w:hAnsi="Times New Roman" w:cs="Times New Roman"/>
          <w:sz w:val="24"/>
          <w:szCs w:val="24"/>
        </w:rPr>
        <w:t xml:space="preserve"> </w:t>
      </w:r>
      <w:r w:rsidR="00FF6840">
        <w:rPr>
          <w:rFonts w:ascii="Times New Roman" w:hAnsi="Times New Roman" w:cs="Times New Roman"/>
          <w:sz w:val="24"/>
          <w:szCs w:val="24"/>
        </w:rPr>
        <w:t>1.800,00</w:t>
      </w:r>
      <w:r w:rsidR="00C34214" w:rsidRPr="000B5A29">
        <w:rPr>
          <w:rFonts w:ascii="Times New Roman" w:hAnsi="Times New Roman" w:cs="Times New Roman"/>
          <w:sz w:val="24"/>
          <w:szCs w:val="24"/>
        </w:rPr>
        <w:t xml:space="preserve"> €</w:t>
      </w:r>
      <w:r w:rsidRPr="000B5A29">
        <w:rPr>
          <w:rFonts w:ascii="Times New Roman" w:hAnsi="Times New Roman" w:cs="Times New Roman"/>
          <w:sz w:val="24"/>
          <w:szCs w:val="24"/>
        </w:rPr>
        <w:t xml:space="preserve">. Iz proračuna </w:t>
      </w:r>
      <w:r w:rsidR="00AF405A" w:rsidRPr="000B5A29">
        <w:rPr>
          <w:rFonts w:ascii="Times New Roman" w:hAnsi="Times New Roman" w:cs="Times New Roman"/>
          <w:sz w:val="24"/>
          <w:szCs w:val="24"/>
        </w:rPr>
        <w:t>O</w:t>
      </w:r>
      <w:r w:rsidR="00D62743" w:rsidRPr="000B5A29">
        <w:rPr>
          <w:rFonts w:ascii="Times New Roman" w:hAnsi="Times New Roman" w:cs="Times New Roman"/>
          <w:sz w:val="24"/>
          <w:szCs w:val="24"/>
        </w:rPr>
        <w:t>pćine</w:t>
      </w:r>
      <w:r w:rsidRPr="000B5A29">
        <w:rPr>
          <w:rFonts w:ascii="Times New Roman" w:hAnsi="Times New Roman" w:cs="Times New Roman"/>
          <w:sz w:val="24"/>
          <w:szCs w:val="24"/>
        </w:rPr>
        <w:t xml:space="preserve"> </w:t>
      </w:r>
      <w:r w:rsidR="00AF405A" w:rsidRPr="000B5A29">
        <w:rPr>
          <w:rFonts w:ascii="Times New Roman" w:hAnsi="Times New Roman" w:cs="Times New Roman"/>
          <w:sz w:val="24"/>
          <w:szCs w:val="24"/>
        </w:rPr>
        <w:t xml:space="preserve">Nijemci </w:t>
      </w:r>
      <w:r w:rsidRPr="000B5A29">
        <w:rPr>
          <w:rFonts w:ascii="Times New Roman" w:hAnsi="Times New Roman" w:cs="Times New Roman"/>
          <w:sz w:val="24"/>
          <w:szCs w:val="24"/>
        </w:rPr>
        <w:t xml:space="preserve">planiramo ukupan prihod od </w:t>
      </w:r>
      <w:r w:rsidR="00E5604E" w:rsidRPr="000B5A29">
        <w:rPr>
          <w:rFonts w:ascii="Times New Roman" w:hAnsi="Times New Roman" w:cs="Times New Roman"/>
          <w:sz w:val="24"/>
          <w:szCs w:val="24"/>
        </w:rPr>
        <w:t>1</w:t>
      </w:r>
      <w:r w:rsidR="00FF6840">
        <w:rPr>
          <w:rFonts w:ascii="Times New Roman" w:hAnsi="Times New Roman" w:cs="Times New Roman"/>
          <w:sz w:val="24"/>
          <w:szCs w:val="24"/>
        </w:rPr>
        <w:t>0</w:t>
      </w:r>
      <w:r w:rsidR="00E5604E" w:rsidRPr="000B5A29">
        <w:rPr>
          <w:rFonts w:ascii="Times New Roman" w:hAnsi="Times New Roman" w:cs="Times New Roman"/>
          <w:sz w:val="24"/>
          <w:szCs w:val="24"/>
        </w:rPr>
        <w:t>0</w:t>
      </w:r>
      <w:r w:rsidR="00C82A79" w:rsidRPr="000B5A29">
        <w:rPr>
          <w:rFonts w:ascii="Times New Roman" w:hAnsi="Times New Roman" w:cs="Times New Roman"/>
          <w:sz w:val="24"/>
          <w:szCs w:val="24"/>
        </w:rPr>
        <w:t>.000,00</w:t>
      </w:r>
      <w:r w:rsidRPr="000B5A29">
        <w:rPr>
          <w:rFonts w:ascii="Times New Roman" w:hAnsi="Times New Roman" w:cs="Times New Roman"/>
          <w:sz w:val="24"/>
          <w:szCs w:val="24"/>
        </w:rPr>
        <w:t xml:space="preserve"> </w:t>
      </w:r>
      <w:r w:rsidR="00E5604E" w:rsidRPr="000B5A29">
        <w:rPr>
          <w:rFonts w:ascii="Times New Roman" w:hAnsi="Times New Roman" w:cs="Times New Roman"/>
          <w:sz w:val="24"/>
          <w:szCs w:val="24"/>
        </w:rPr>
        <w:t>eura</w:t>
      </w:r>
      <w:r w:rsidRPr="000B5A29">
        <w:rPr>
          <w:rFonts w:ascii="Times New Roman" w:hAnsi="Times New Roman" w:cs="Times New Roman"/>
          <w:sz w:val="24"/>
          <w:szCs w:val="24"/>
        </w:rPr>
        <w:t xml:space="preserve"> i to </w:t>
      </w:r>
      <w:r w:rsidR="00D62743" w:rsidRPr="000B5A29">
        <w:rPr>
          <w:rFonts w:ascii="Times New Roman" w:hAnsi="Times New Roman" w:cs="Times New Roman"/>
          <w:sz w:val="24"/>
          <w:szCs w:val="24"/>
        </w:rPr>
        <w:t xml:space="preserve">za </w:t>
      </w:r>
      <w:r w:rsidR="00C82A79" w:rsidRPr="000B5A29">
        <w:rPr>
          <w:rFonts w:ascii="Times New Roman" w:hAnsi="Times New Roman" w:cs="Times New Roman"/>
          <w:sz w:val="24"/>
          <w:szCs w:val="24"/>
        </w:rPr>
        <w:t xml:space="preserve">rad </w:t>
      </w:r>
      <w:r w:rsidR="00C82A79" w:rsidRPr="000B5A29">
        <w:rPr>
          <w:rFonts w:ascii="Times New Roman" w:hAnsi="Times New Roman" w:cs="Times New Roman"/>
          <w:sz w:val="24"/>
          <w:szCs w:val="24"/>
        </w:rPr>
        <w:lastRenderedPageBreak/>
        <w:t>ureda i programske aktivnosti</w:t>
      </w:r>
      <w:r w:rsidRPr="000B5A29">
        <w:rPr>
          <w:rFonts w:ascii="Times New Roman" w:hAnsi="Times New Roman" w:cs="Times New Roman"/>
          <w:sz w:val="24"/>
          <w:szCs w:val="24"/>
        </w:rPr>
        <w:t xml:space="preserve">. </w:t>
      </w:r>
      <w:r w:rsidR="00AF405A" w:rsidRPr="000B5A29">
        <w:rPr>
          <w:rFonts w:ascii="Times New Roman" w:hAnsi="Times New Roman" w:cs="Times New Roman"/>
          <w:sz w:val="24"/>
          <w:szCs w:val="24"/>
        </w:rPr>
        <w:t xml:space="preserve">Planiramo prihode od Vukovarsko-srijemske županije u iznosu od </w:t>
      </w:r>
      <w:r w:rsidR="00FF6840">
        <w:rPr>
          <w:rFonts w:ascii="Times New Roman" w:hAnsi="Times New Roman" w:cs="Times New Roman"/>
          <w:sz w:val="24"/>
          <w:szCs w:val="24"/>
        </w:rPr>
        <w:t>3</w:t>
      </w:r>
      <w:r w:rsidR="00AF405A" w:rsidRPr="000B5A29">
        <w:rPr>
          <w:rFonts w:ascii="Times New Roman" w:hAnsi="Times New Roman" w:cs="Times New Roman"/>
          <w:sz w:val="24"/>
          <w:szCs w:val="24"/>
        </w:rPr>
        <w:t xml:space="preserve">.000,00 € sukladno prijavljenim projektima temeljem Javnih poziva </w:t>
      </w:r>
      <w:r w:rsidR="00FF6840">
        <w:rPr>
          <w:rFonts w:ascii="Times New Roman" w:hAnsi="Times New Roman" w:cs="Times New Roman"/>
          <w:sz w:val="24"/>
          <w:szCs w:val="24"/>
        </w:rPr>
        <w:t xml:space="preserve">. </w:t>
      </w:r>
      <w:r w:rsidRPr="000B5A29">
        <w:rPr>
          <w:rFonts w:ascii="Times New Roman" w:hAnsi="Times New Roman" w:cs="Times New Roman"/>
          <w:sz w:val="24"/>
          <w:szCs w:val="24"/>
        </w:rPr>
        <w:t>Nadalje, očekujemo prihode za projektne aktivnosti od</w:t>
      </w:r>
      <w:r w:rsidR="001634DF" w:rsidRPr="000B5A29">
        <w:rPr>
          <w:rFonts w:ascii="Times New Roman" w:hAnsi="Times New Roman" w:cs="Times New Roman"/>
          <w:sz w:val="24"/>
          <w:szCs w:val="24"/>
        </w:rPr>
        <w:t xml:space="preserve"> sustava turističkih zajednica</w:t>
      </w:r>
      <w:r w:rsidR="00AF405A" w:rsidRPr="000B5A29">
        <w:rPr>
          <w:rFonts w:ascii="Times New Roman" w:hAnsi="Times New Roman" w:cs="Times New Roman"/>
          <w:sz w:val="24"/>
          <w:szCs w:val="24"/>
        </w:rPr>
        <w:t xml:space="preserve"> (TZ VSŽ) </w:t>
      </w:r>
      <w:r w:rsidR="00F824C8" w:rsidRPr="000B5A29">
        <w:rPr>
          <w:rFonts w:ascii="Times New Roman" w:hAnsi="Times New Roman" w:cs="Times New Roman"/>
          <w:sz w:val="24"/>
          <w:szCs w:val="24"/>
        </w:rPr>
        <w:t xml:space="preserve"> u ukupnom iznosu od </w:t>
      </w:r>
      <w:r w:rsidR="00FF6840">
        <w:rPr>
          <w:rFonts w:ascii="Times New Roman" w:hAnsi="Times New Roman" w:cs="Times New Roman"/>
          <w:sz w:val="24"/>
          <w:szCs w:val="24"/>
        </w:rPr>
        <w:t>3</w:t>
      </w:r>
      <w:r w:rsidR="00C07286" w:rsidRPr="000B5A29">
        <w:rPr>
          <w:rFonts w:ascii="Times New Roman" w:hAnsi="Times New Roman" w:cs="Times New Roman"/>
          <w:sz w:val="24"/>
          <w:szCs w:val="24"/>
        </w:rPr>
        <w:t>0</w:t>
      </w:r>
      <w:r w:rsidRPr="000B5A29">
        <w:rPr>
          <w:rFonts w:ascii="Times New Roman" w:hAnsi="Times New Roman" w:cs="Times New Roman"/>
          <w:sz w:val="24"/>
          <w:szCs w:val="24"/>
        </w:rPr>
        <w:t>.</w:t>
      </w:r>
      <w:r w:rsidR="00541B5D" w:rsidRPr="000B5A29">
        <w:rPr>
          <w:rFonts w:ascii="Times New Roman" w:hAnsi="Times New Roman" w:cs="Times New Roman"/>
          <w:sz w:val="24"/>
          <w:szCs w:val="24"/>
        </w:rPr>
        <w:t>0</w:t>
      </w:r>
      <w:r w:rsidRPr="000B5A29">
        <w:rPr>
          <w:rFonts w:ascii="Times New Roman" w:hAnsi="Times New Roman" w:cs="Times New Roman"/>
          <w:sz w:val="24"/>
          <w:szCs w:val="24"/>
        </w:rPr>
        <w:t>00</w:t>
      </w:r>
      <w:r w:rsidR="001634DF" w:rsidRPr="000B5A29">
        <w:rPr>
          <w:rFonts w:ascii="Times New Roman" w:hAnsi="Times New Roman" w:cs="Times New Roman"/>
          <w:sz w:val="24"/>
          <w:szCs w:val="24"/>
        </w:rPr>
        <w:t>,00</w:t>
      </w:r>
      <w:r w:rsidR="00E5604E" w:rsidRPr="000B5A29">
        <w:rPr>
          <w:rFonts w:ascii="Times New Roman" w:hAnsi="Times New Roman" w:cs="Times New Roman"/>
          <w:sz w:val="24"/>
          <w:szCs w:val="24"/>
        </w:rPr>
        <w:t xml:space="preserve"> €</w:t>
      </w:r>
      <w:r w:rsidR="00AF405A" w:rsidRPr="000B5A29">
        <w:rPr>
          <w:rFonts w:ascii="Times New Roman" w:hAnsi="Times New Roman" w:cs="Times New Roman"/>
          <w:sz w:val="24"/>
          <w:szCs w:val="24"/>
        </w:rPr>
        <w:t xml:space="preserve">. Ostali prihodi planirani su u iznosu od 100,00 €. </w:t>
      </w:r>
      <w:r w:rsidR="00FF6840">
        <w:rPr>
          <w:rFonts w:ascii="Times New Roman" w:hAnsi="Times New Roman" w:cs="Times New Roman"/>
          <w:sz w:val="24"/>
          <w:szCs w:val="24"/>
        </w:rPr>
        <w:t xml:space="preserve">Preneseni prihod iz prethodne godine iznosi 41.883,88 eura. </w:t>
      </w:r>
      <w:r w:rsidRPr="000B5A29">
        <w:rPr>
          <w:rFonts w:ascii="Times New Roman" w:hAnsi="Times New Roman" w:cs="Times New Roman"/>
          <w:sz w:val="24"/>
          <w:szCs w:val="24"/>
        </w:rPr>
        <w:t xml:space="preserve">Ukupan očekivani prihod </w:t>
      </w:r>
      <w:r w:rsidR="00C82A79" w:rsidRPr="000B5A29">
        <w:rPr>
          <w:rFonts w:ascii="Times New Roman" w:hAnsi="Times New Roman" w:cs="Times New Roman"/>
          <w:sz w:val="24"/>
          <w:szCs w:val="24"/>
        </w:rPr>
        <w:t xml:space="preserve">TZ općine Nijemci </w:t>
      </w:r>
      <w:r w:rsidRPr="000B5A29">
        <w:rPr>
          <w:rFonts w:ascii="Times New Roman" w:hAnsi="Times New Roman" w:cs="Times New Roman"/>
          <w:sz w:val="24"/>
          <w:szCs w:val="24"/>
        </w:rPr>
        <w:t xml:space="preserve"> u 202</w:t>
      </w:r>
      <w:r w:rsidR="00FF6840">
        <w:rPr>
          <w:rFonts w:ascii="Times New Roman" w:hAnsi="Times New Roman" w:cs="Times New Roman"/>
          <w:sz w:val="24"/>
          <w:szCs w:val="24"/>
        </w:rPr>
        <w:t>6</w:t>
      </w:r>
      <w:r w:rsidR="00F824C8" w:rsidRPr="000B5A29">
        <w:rPr>
          <w:rFonts w:ascii="Times New Roman" w:hAnsi="Times New Roman" w:cs="Times New Roman"/>
          <w:sz w:val="24"/>
          <w:szCs w:val="24"/>
        </w:rPr>
        <w:t xml:space="preserve">. godini iznosi </w:t>
      </w:r>
      <w:r w:rsidR="00FF6840">
        <w:rPr>
          <w:rFonts w:ascii="Times New Roman" w:hAnsi="Times New Roman" w:cs="Times New Roman"/>
          <w:sz w:val="24"/>
          <w:szCs w:val="24"/>
        </w:rPr>
        <w:t>181.783,88</w:t>
      </w:r>
      <w:r w:rsidR="003F668F" w:rsidRPr="000B5A29">
        <w:rPr>
          <w:rFonts w:ascii="Times New Roman" w:hAnsi="Times New Roman" w:cs="Times New Roman"/>
          <w:sz w:val="24"/>
          <w:szCs w:val="24"/>
        </w:rPr>
        <w:t xml:space="preserve"> </w:t>
      </w:r>
      <w:bookmarkStart w:id="9" w:name="_Hlk153539740"/>
      <w:r w:rsidR="003F668F" w:rsidRPr="000B5A29">
        <w:rPr>
          <w:rFonts w:ascii="Times New Roman" w:hAnsi="Times New Roman" w:cs="Times New Roman"/>
          <w:sz w:val="24"/>
          <w:szCs w:val="24"/>
        </w:rPr>
        <w:t>€</w:t>
      </w:r>
      <w:bookmarkEnd w:id="9"/>
      <w:r w:rsidRPr="000B5A29">
        <w:rPr>
          <w:rFonts w:ascii="Times New Roman" w:hAnsi="Times New Roman" w:cs="Times New Roman"/>
          <w:sz w:val="24"/>
          <w:szCs w:val="24"/>
        </w:rPr>
        <w:t>.</w:t>
      </w:r>
    </w:p>
    <w:p w14:paraId="12CDD1CE" w14:textId="64CB53A2" w:rsidR="001E0446" w:rsidRPr="000B5A29" w:rsidRDefault="001E0446" w:rsidP="001E0446">
      <w:pPr>
        <w:shd w:val="clear" w:color="auto" w:fill="FFFFFF"/>
        <w:spacing w:after="0" w:line="240" w:lineRule="auto"/>
        <w:jc w:val="both"/>
        <w:rPr>
          <w:rFonts w:ascii="Times New Roman" w:eastAsia="Times New Roman" w:hAnsi="Times New Roman" w:cs="Times New Roman"/>
          <w:color w:val="222222"/>
          <w:sz w:val="24"/>
          <w:szCs w:val="24"/>
          <w:lang w:eastAsia="hr-HR"/>
        </w:rPr>
      </w:pPr>
      <w:r w:rsidRPr="000B5A29">
        <w:rPr>
          <w:rFonts w:ascii="Times New Roman" w:eastAsia="Times New Roman" w:hAnsi="Times New Roman" w:cs="Times New Roman"/>
          <w:b/>
          <w:bCs/>
          <w:color w:val="222222"/>
          <w:sz w:val="24"/>
          <w:szCs w:val="24"/>
          <w:lang w:eastAsia="hr-HR"/>
        </w:rPr>
        <w:t>Nositelj aktivnosti i partneri:</w:t>
      </w:r>
      <w:r w:rsidRPr="000B5A29">
        <w:rPr>
          <w:rFonts w:ascii="Times New Roman" w:eastAsia="Times New Roman" w:hAnsi="Times New Roman" w:cs="Times New Roman"/>
          <w:color w:val="222222"/>
          <w:sz w:val="24"/>
          <w:szCs w:val="24"/>
          <w:lang w:eastAsia="hr-HR"/>
        </w:rPr>
        <w:t xml:space="preserve"> TZO Nijemci, Općina Nijemci, TZ VSŽ, HTZ, VSŽ</w:t>
      </w:r>
    </w:p>
    <w:p w14:paraId="7CF68E98" w14:textId="527EA4D4" w:rsidR="001E0446" w:rsidRPr="000B5A29" w:rsidRDefault="001E0446" w:rsidP="001E0446">
      <w:pPr>
        <w:shd w:val="clear" w:color="auto" w:fill="FFFFFF"/>
        <w:spacing w:after="0" w:line="240" w:lineRule="auto"/>
        <w:jc w:val="both"/>
        <w:rPr>
          <w:rFonts w:ascii="Times New Roman" w:eastAsia="Times New Roman" w:hAnsi="Times New Roman" w:cs="Times New Roman"/>
          <w:color w:val="222222"/>
          <w:sz w:val="24"/>
          <w:szCs w:val="24"/>
          <w:lang w:eastAsia="hr-HR"/>
        </w:rPr>
      </w:pPr>
      <w:r w:rsidRPr="000B5A29">
        <w:rPr>
          <w:rFonts w:ascii="Times New Roman" w:eastAsia="Times New Roman" w:hAnsi="Times New Roman" w:cs="Times New Roman"/>
          <w:b/>
          <w:bCs/>
          <w:color w:val="222222"/>
          <w:sz w:val="24"/>
          <w:szCs w:val="24"/>
          <w:lang w:eastAsia="hr-HR"/>
        </w:rPr>
        <w:t>Iznos potreban za realizaciju aktivnosti:</w:t>
      </w:r>
      <w:r w:rsidRPr="000B5A29">
        <w:rPr>
          <w:rFonts w:ascii="Times New Roman" w:eastAsia="Times New Roman" w:hAnsi="Times New Roman" w:cs="Times New Roman"/>
          <w:color w:val="222222"/>
          <w:sz w:val="24"/>
          <w:szCs w:val="24"/>
          <w:lang w:eastAsia="hr-HR"/>
        </w:rPr>
        <w:t xml:space="preserve"> </w:t>
      </w:r>
      <w:r w:rsidR="00FF6840">
        <w:rPr>
          <w:rFonts w:ascii="Times New Roman" w:eastAsia="Times New Roman" w:hAnsi="Times New Roman" w:cs="Times New Roman"/>
          <w:color w:val="222222"/>
          <w:sz w:val="24"/>
          <w:szCs w:val="24"/>
          <w:lang w:eastAsia="hr-HR"/>
        </w:rPr>
        <w:t>181.783,88</w:t>
      </w:r>
      <w:r w:rsidRPr="000B5A29">
        <w:rPr>
          <w:rFonts w:ascii="Times New Roman" w:eastAsia="Times New Roman" w:hAnsi="Times New Roman" w:cs="Times New Roman"/>
          <w:color w:val="222222"/>
          <w:sz w:val="24"/>
          <w:szCs w:val="24"/>
          <w:lang w:eastAsia="hr-HR"/>
        </w:rPr>
        <w:t xml:space="preserve"> €</w:t>
      </w:r>
    </w:p>
    <w:p w14:paraId="19C9575B" w14:textId="3AE3C706" w:rsidR="001E0446" w:rsidRPr="000B5A29" w:rsidRDefault="001E0446" w:rsidP="001E0446">
      <w:pPr>
        <w:shd w:val="clear" w:color="auto" w:fill="FFFFFF"/>
        <w:spacing w:after="0" w:line="240" w:lineRule="auto"/>
        <w:jc w:val="both"/>
        <w:rPr>
          <w:rFonts w:ascii="Times New Roman" w:eastAsia="Times New Roman" w:hAnsi="Times New Roman" w:cs="Times New Roman"/>
          <w:color w:val="222222"/>
          <w:sz w:val="24"/>
          <w:szCs w:val="24"/>
          <w:lang w:eastAsia="hr-HR"/>
        </w:rPr>
      </w:pPr>
      <w:r w:rsidRPr="000B5A29">
        <w:rPr>
          <w:rFonts w:ascii="Times New Roman" w:eastAsia="Times New Roman" w:hAnsi="Times New Roman" w:cs="Times New Roman"/>
          <w:b/>
          <w:bCs/>
          <w:color w:val="222222"/>
          <w:sz w:val="24"/>
          <w:szCs w:val="24"/>
          <w:lang w:eastAsia="hr-HR"/>
        </w:rPr>
        <w:t>Rokovi realizacije aktivnosti:</w:t>
      </w:r>
      <w:r w:rsidRPr="000B5A29">
        <w:rPr>
          <w:rFonts w:ascii="Times New Roman" w:eastAsia="Times New Roman" w:hAnsi="Times New Roman" w:cs="Times New Roman"/>
          <w:color w:val="222222"/>
          <w:sz w:val="24"/>
          <w:szCs w:val="24"/>
          <w:lang w:eastAsia="hr-HR"/>
        </w:rPr>
        <w:t xml:space="preserve"> prosinac 202</w:t>
      </w:r>
      <w:r w:rsidR="00FF6840">
        <w:rPr>
          <w:rFonts w:ascii="Times New Roman" w:eastAsia="Times New Roman" w:hAnsi="Times New Roman" w:cs="Times New Roman"/>
          <w:color w:val="222222"/>
          <w:sz w:val="24"/>
          <w:szCs w:val="24"/>
          <w:lang w:eastAsia="hr-HR"/>
        </w:rPr>
        <w:t>6</w:t>
      </w:r>
      <w:r w:rsidRPr="000B5A29">
        <w:rPr>
          <w:rFonts w:ascii="Times New Roman" w:eastAsia="Times New Roman" w:hAnsi="Times New Roman" w:cs="Times New Roman"/>
          <w:color w:val="222222"/>
          <w:sz w:val="24"/>
          <w:szCs w:val="24"/>
          <w:lang w:eastAsia="hr-HR"/>
        </w:rPr>
        <w:t>.</w:t>
      </w:r>
    </w:p>
    <w:p w14:paraId="5B15D254" w14:textId="77777777" w:rsidR="002F6E5E" w:rsidRPr="000B5A29" w:rsidRDefault="002F6E5E" w:rsidP="009A55B3">
      <w:pPr>
        <w:jc w:val="both"/>
        <w:rPr>
          <w:rFonts w:ascii="Times New Roman" w:hAnsi="Times New Roman" w:cs="Times New Roman"/>
          <w:sz w:val="24"/>
          <w:szCs w:val="24"/>
        </w:rPr>
      </w:pPr>
    </w:p>
    <w:p w14:paraId="5C151596" w14:textId="0CEAF70D" w:rsidR="00A427AF" w:rsidRPr="00FF6840" w:rsidRDefault="00916F71" w:rsidP="00FF6840">
      <w:pPr>
        <w:pStyle w:val="Naslov1"/>
      </w:pPr>
      <w:bookmarkStart w:id="10" w:name="_Toc58621584"/>
      <w:bookmarkStart w:id="11" w:name="_Toc89869766"/>
      <w:bookmarkStart w:id="12" w:name="_Toc89900253"/>
      <w:bookmarkStart w:id="13" w:name="_Toc89900441"/>
      <w:bookmarkStart w:id="14" w:name="_Toc184721076"/>
      <w:bookmarkStart w:id="15" w:name="_Toc215666376"/>
      <w:r w:rsidRPr="0030381C">
        <w:t>1.ISTRAŽIVANJE I STRATEŠKO PLANIRANJE</w:t>
      </w:r>
      <w:bookmarkEnd w:id="10"/>
      <w:bookmarkEnd w:id="11"/>
      <w:bookmarkEnd w:id="12"/>
      <w:bookmarkEnd w:id="13"/>
      <w:bookmarkEnd w:id="14"/>
      <w:bookmarkEnd w:id="15"/>
    </w:p>
    <w:p w14:paraId="3C0E2435" w14:textId="77777777" w:rsidR="00A427AF" w:rsidRPr="000B5A29" w:rsidRDefault="00A427AF" w:rsidP="00A427AF">
      <w:pPr>
        <w:rPr>
          <w:rFonts w:ascii="Times New Roman" w:hAnsi="Times New Roman" w:cs="Times New Roman"/>
          <w:b/>
          <w:bCs/>
          <w:sz w:val="28"/>
          <w:szCs w:val="28"/>
          <w:lang w:eastAsia="hr-HR"/>
        </w:rPr>
      </w:pPr>
    </w:p>
    <w:p w14:paraId="6E3B6035" w14:textId="2106ED8A" w:rsidR="00916F71" w:rsidRDefault="00A427AF" w:rsidP="0030381C">
      <w:pPr>
        <w:pStyle w:val="Naslov2"/>
      </w:pPr>
      <w:bookmarkStart w:id="16" w:name="_Toc215666377"/>
      <w:r w:rsidRPr="0030381C">
        <w:t>1.2. Istraživanje i analiza tržišta</w:t>
      </w:r>
      <w:bookmarkEnd w:id="16"/>
    </w:p>
    <w:p w14:paraId="0DE73B8F" w14:textId="77777777" w:rsidR="002F6E5E" w:rsidRPr="002F6E5E" w:rsidRDefault="002F6E5E" w:rsidP="002F6E5E"/>
    <w:p w14:paraId="76E6BA86" w14:textId="0C4BC2CF" w:rsidR="00916F71" w:rsidRPr="000B5A29" w:rsidRDefault="00916F71" w:rsidP="00916F71">
      <w:pPr>
        <w:shd w:val="clear" w:color="auto" w:fill="FFFFFF"/>
        <w:spacing w:after="0" w:line="240" w:lineRule="auto"/>
        <w:jc w:val="both"/>
        <w:rPr>
          <w:rFonts w:ascii="Times New Roman" w:eastAsia="Times New Roman" w:hAnsi="Times New Roman" w:cs="Times New Roman"/>
          <w:color w:val="000000" w:themeColor="text1"/>
          <w:sz w:val="24"/>
          <w:szCs w:val="24"/>
          <w:lang w:eastAsia="hr-HR"/>
        </w:rPr>
      </w:pPr>
      <w:r w:rsidRPr="000B5A29">
        <w:rPr>
          <w:rFonts w:ascii="Times New Roman" w:eastAsia="Times New Roman" w:hAnsi="Times New Roman" w:cs="Times New Roman"/>
          <w:color w:val="000000" w:themeColor="text1"/>
          <w:sz w:val="24"/>
          <w:szCs w:val="24"/>
          <w:lang w:eastAsia="hr-HR"/>
        </w:rPr>
        <w:t xml:space="preserve">Napravit će se istraživanje mišljenja </w:t>
      </w:r>
      <w:r w:rsidR="00FF6840">
        <w:rPr>
          <w:rFonts w:ascii="Times New Roman" w:eastAsia="Times New Roman" w:hAnsi="Times New Roman" w:cs="Times New Roman"/>
          <w:color w:val="000000" w:themeColor="text1"/>
          <w:sz w:val="24"/>
          <w:szCs w:val="24"/>
          <w:lang w:eastAsia="hr-HR"/>
        </w:rPr>
        <w:t xml:space="preserve">lokalnog </w:t>
      </w:r>
      <w:r w:rsidRPr="000B5A29">
        <w:rPr>
          <w:rFonts w:ascii="Times New Roman" w:eastAsia="Times New Roman" w:hAnsi="Times New Roman" w:cs="Times New Roman"/>
          <w:color w:val="000000" w:themeColor="text1"/>
          <w:sz w:val="24"/>
          <w:szCs w:val="24"/>
          <w:lang w:eastAsia="hr-HR"/>
        </w:rPr>
        <w:t>stanov</w:t>
      </w:r>
      <w:r w:rsidR="00FF6840">
        <w:rPr>
          <w:rFonts w:ascii="Times New Roman" w:eastAsia="Times New Roman" w:hAnsi="Times New Roman" w:cs="Times New Roman"/>
          <w:color w:val="000000" w:themeColor="text1"/>
          <w:sz w:val="24"/>
          <w:szCs w:val="24"/>
          <w:lang w:eastAsia="hr-HR"/>
        </w:rPr>
        <w:t>ništva</w:t>
      </w:r>
      <w:r w:rsidRPr="000B5A29">
        <w:rPr>
          <w:rFonts w:ascii="Times New Roman" w:eastAsia="Times New Roman" w:hAnsi="Times New Roman" w:cs="Times New Roman"/>
          <w:color w:val="000000" w:themeColor="text1"/>
          <w:sz w:val="24"/>
          <w:szCs w:val="24"/>
          <w:lang w:eastAsia="hr-HR"/>
        </w:rPr>
        <w:t xml:space="preserve"> o turizmu u destinaciji</w:t>
      </w:r>
      <w:r w:rsidR="00FF6840">
        <w:rPr>
          <w:rFonts w:ascii="Times New Roman" w:eastAsia="Times New Roman" w:hAnsi="Times New Roman" w:cs="Times New Roman"/>
          <w:color w:val="000000" w:themeColor="text1"/>
          <w:sz w:val="24"/>
          <w:szCs w:val="24"/>
          <w:lang w:eastAsia="hr-HR"/>
        </w:rPr>
        <w:t xml:space="preserve"> te anketiranje jednodnevnih posjetitelja u destinaciji. </w:t>
      </w:r>
      <w:r w:rsidRPr="000B5A29">
        <w:rPr>
          <w:rFonts w:ascii="Times New Roman" w:eastAsia="Times New Roman" w:hAnsi="Times New Roman" w:cs="Times New Roman"/>
          <w:color w:val="000000" w:themeColor="text1"/>
          <w:sz w:val="24"/>
          <w:szCs w:val="24"/>
          <w:lang w:eastAsia="hr-HR"/>
        </w:rPr>
        <w:t>Istraživanje će se provoditi online anketom</w:t>
      </w:r>
      <w:r w:rsidR="00FF6840">
        <w:rPr>
          <w:rFonts w:ascii="Times New Roman" w:eastAsia="Times New Roman" w:hAnsi="Times New Roman" w:cs="Times New Roman"/>
          <w:color w:val="000000" w:themeColor="text1"/>
          <w:sz w:val="24"/>
          <w:szCs w:val="24"/>
          <w:lang w:eastAsia="hr-HR"/>
        </w:rPr>
        <w:t xml:space="preserve"> i QR kodovima koje ćemo izraditi i postaviti na kartice te ih podijeliti lokalnim turističkim dionicima. </w:t>
      </w:r>
    </w:p>
    <w:p w14:paraId="0C8EAED4" w14:textId="2AE28CFC" w:rsidR="00916F71" w:rsidRPr="000B5A29" w:rsidRDefault="00916F71" w:rsidP="00916F71">
      <w:pPr>
        <w:shd w:val="clear" w:color="auto" w:fill="FFFFFF"/>
        <w:spacing w:after="0" w:line="240" w:lineRule="auto"/>
        <w:jc w:val="both"/>
        <w:rPr>
          <w:rFonts w:ascii="Times New Roman" w:eastAsia="Times New Roman" w:hAnsi="Times New Roman" w:cs="Times New Roman"/>
          <w:sz w:val="24"/>
          <w:szCs w:val="24"/>
          <w:lang w:eastAsia="hr-HR"/>
        </w:rPr>
      </w:pPr>
      <w:r w:rsidRPr="000B5A29">
        <w:rPr>
          <w:rFonts w:ascii="Times New Roman" w:eastAsia="Times New Roman" w:hAnsi="Times New Roman" w:cs="Times New Roman"/>
          <w:b/>
          <w:bCs/>
          <w:sz w:val="24"/>
          <w:szCs w:val="24"/>
          <w:lang w:eastAsia="hr-HR"/>
        </w:rPr>
        <w:t>Cilj aktivnosti</w:t>
      </w:r>
      <w:r w:rsidRPr="000B5A29">
        <w:rPr>
          <w:rFonts w:ascii="Times New Roman" w:eastAsia="Times New Roman" w:hAnsi="Times New Roman" w:cs="Times New Roman"/>
          <w:sz w:val="24"/>
          <w:szCs w:val="24"/>
          <w:lang w:eastAsia="hr-HR"/>
        </w:rPr>
        <w:t xml:space="preserve"> je saznati mišljenje i stajalište lokalnog stanovništva o turizmu u Općini Nijemci</w:t>
      </w:r>
      <w:r w:rsidR="00FF6840">
        <w:rPr>
          <w:rFonts w:ascii="Times New Roman" w:eastAsia="Times New Roman" w:hAnsi="Times New Roman" w:cs="Times New Roman"/>
          <w:sz w:val="24"/>
          <w:szCs w:val="24"/>
          <w:lang w:eastAsia="hr-HR"/>
        </w:rPr>
        <w:t xml:space="preserve"> kao i posjetitelja</w:t>
      </w:r>
      <w:r w:rsidRPr="000B5A29">
        <w:rPr>
          <w:rFonts w:ascii="Times New Roman" w:eastAsia="Times New Roman" w:hAnsi="Times New Roman" w:cs="Times New Roman"/>
          <w:sz w:val="24"/>
          <w:szCs w:val="24"/>
          <w:lang w:eastAsia="hr-HR"/>
        </w:rPr>
        <w:t xml:space="preserve"> te dobiti podatke temeljem kojih ćemo moći donositi odluke o razvoju i poticanju pojedinih turističkih proizvoda</w:t>
      </w:r>
    </w:p>
    <w:p w14:paraId="58D5B023" w14:textId="77777777" w:rsidR="00916F71" w:rsidRPr="000B5A29" w:rsidRDefault="00916F71" w:rsidP="00916F71">
      <w:pPr>
        <w:shd w:val="clear" w:color="auto" w:fill="FFFFFF"/>
        <w:spacing w:after="0" w:line="240" w:lineRule="auto"/>
        <w:jc w:val="both"/>
        <w:rPr>
          <w:rFonts w:ascii="Times New Roman" w:eastAsia="Times New Roman" w:hAnsi="Times New Roman" w:cs="Times New Roman"/>
          <w:color w:val="000000" w:themeColor="text1"/>
          <w:sz w:val="24"/>
          <w:szCs w:val="24"/>
          <w:lang w:eastAsia="hr-HR"/>
        </w:rPr>
      </w:pPr>
    </w:p>
    <w:p w14:paraId="777CAD65" w14:textId="6A9C175B" w:rsidR="00916F71" w:rsidRPr="000B5A29" w:rsidRDefault="00916F71" w:rsidP="00916F71">
      <w:pPr>
        <w:shd w:val="clear" w:color="auto" w:fill="FFFFFF"/>
        <w:spacing w:after="0" w:line="240" w:lineRule="auto"/>
        <w:jc w:val="both"/>
        <w:rPr>
          <w:rFonts w:ascii="Times New Roman" w:eastAsia="Times New Roman" w:hAnsi="Times New Roman" w:cs="Times New Roman"/>
          <w:color w:val="000000" w:themeColor="text1"/>
          <w:sz w:val="24"/>
          <w:szCs w:val="24"/>
          <w:lang w:eastAsia="hr-HR"/>
        </w:rPr>
      </w:pPr>
      <w:r w:rsidRPr="000B5A29">
        <w:rPr>
          <w:rFonts w:ascii="Times New Roman" w:eastAsia="Times New Roman" w:hAnsi="Times New Roman" w:cs="Times New Roman"/>
          <w:b/>
          <w:bCs/>
          <w:color w:val="000000" w:themeColor="text1"/>
          <w:sz w:val="24"/>
          <w:szCs w:val="24"/>
          <w:lang w:eastAsia="hr-HR"/>
        </w:rPr>
        <w:t>Nositelj aktivnosti i partneri:</w:t>
      </w:r>
      <w:r w:rsidRPr="000B5A29">
        <w:rPr>
          <w:rFonts w:ascii="Times New Roman" w:eastAsia="Times New Roman" w:hAnsi="Times New Roman" w:cs="Times New Roman"/>
          <w:color w:val="000000" w:themeColor="text1"/>
          <w:sz w:val="24"/>
          <w:szCs w:val="24"/>
          <w:lang w:eastAsia="hr-HR"/>
        </w:rPr>
        <w:t xml:space="preserve"> TZ općine Nijemci</w:t>
      </w:r>
    </w:p>
    <w:p w14:paraId="57C68756" w14:textId="25F2B1CF" w:rsidR="00916F71" w:rsidRPr="002F6E5E" w:rsidRDefault="00916F71" w:rsidP="00916F71">
      <w:pPr>
        <w:shd w:val="clear" w:color="auto" w:fill="FFFFFF"/>
        <w:spacing w:after="0" w:line="240" w:lineRule="auto"/>
        <w:jc w:val="both"/>
        <w:rPr>
          <w:rFonts w:ascii="Times New Roman" w:eastAsia="Times New Roman" w:hAnsi="Times New Roman" w:cs="Times New Roman"/>
          <w:color w:val="000000" w:themeColor="text1"/>
          <w:sz w:val="24"/>
          <w:szCs w:val="24"/>
          <w:lang w:eastAsia="hr-HR"/>
        </w:rPr>
      </w:pPr>
      <w:r w:rsidRPr="000B5A29">
        <w:rPr>
          <w:rFonts w:ascii="Times New Roman" w:eastAsia="Times New Roman" w:hAnsi="Times New Roman" w:cs="Times New Roman"/>
          <w:b/>
          <w:bCs/>
          <w:color w:val="000000" w:themeColor="text1"/>
          <w:sz w:val="24"/>
          <w:szCs w:val="24"/>
          <w:lang w:eastAsia="hr-HR"/>
        </w:rPr>
        <w:t>Iznos potreban za realizaciju aktivnosti:</w:t>
      </w:r>
      <w:r w:rsidRPr="000B5A29">
        <w:rPr>
          <w:rFonts w:ascii="Times New Roman" w:eastAsia="Times New Roman" w:hAnsi="Times New Roman" w:cs="Times New Roman"/>
          <w:color w:val="000000" w:themeColor="text1"/>
          <w:sz w:val="24"/>
          <w:szCs w:val="24"/>
          <w:lang w:eastAsia="hr-HR"/>
        </w:rPr>
        <w:t xml:space="preserve"> </w:t>
      </w:r>
      <w:r w:rsidR="00FF6840">
        <w:rPr>
          <w:rFonts w:ascii="Times New Roman" w:eastAsia="Times New Roman" w:hAnsi="Times New Roman" w:cs="Times New Roman"/>
          <w:color w:val="000000" w:themeColor="text1"/>
          <w:sz w:val="24"/>
          <w:szCs w:val="24"/>
          <w:lang w:eastAsia="hr-HR"/>
        </w:rPr>
        <w:t>300</w:t>
      </w:r>
      <w:r w:rsidR="003F668F" w:rsidRPr="000B5A29">
        <w:rPr>
          <w:rFonts w:ascii="Times New Roman" w:eastAsia="Times New Roman" w:hAnsi="Times New Roman" w:cs="Times New Roman"/>
          <w:color w:val="000000" w:themeColor="text1"/>
          <w:sz w:val="24"/>
          <w:szCs w:val="24"/>
          <w:lang w:eastAsia="hr-HR"/>
        </w:rPr>
        <w:t>,00 €</w:t>
      </w:r>
    </w:p>
    <w:p w14:paraId="7642C9BA" w14:textId="6BE3249B" w:rsidR="00916F71" w:rsidRPr="000B5A29" w:rsidRDefault="00916F71" w:rsidP="00916F71">
      <w:pPr>
        <w:shd w:val="clear" w:color="auto" w:fill="FFFFFF"/>
        <w:spacing w:after="0" w:line="240" w:lineRule="auto"/>
        <w:jc w:val="both"/>
        <w:rPr>
          <w:rFonts w:ascii="Times New Roman" w:eastAsia="Times New Roman" w:hAnsi="Times New Roman" w:cs="Times New Roman"/>
          <w:sz w:val="24"/>
          <w:szCs w:val="24"/>
          <w:lang w:eastAsia="hr-HR"/>
        </w:rPr>
      </w:pPr>
      <w:r w:rsidRPr="000B5A29">
        <w:rPr>
          <w:rFonts w:ascii="Times New Roman" w:eastAsia="Times New Roman" w:hAnsi="Times New Roman" w:cs="Times New Roman"/>
          <w:b/>
          <w:bCs/>
          <w:sz w:val="24"/>
          <w:szCs w:val="24"/>
          <w:lang w:eastAsia="hr-HR"/>
        </w:rPr>
        <w:t>Rokovi realizacije</w:t>
      </w:r>
      <w:r w:rsidRPr="000B5A29">
        <w:rPr>
          <w:rFonts w:ascii="Times New Roman" w:eastAsia="Times New Roman" w:hAnsi="Times New Roman" w:cs="Times New Roman"/>
          <w:sz w:val="24"/>
          <w:szCs w:val="24"/>
          <w:lang w:eastAsia="hr-HR"/>
        </w:rPr>
        <w:t>: prosinac 202</w:t>
      </w:r>
      <w:r w:rsidR="00FF6840">
        <w:rPr>
          <w:rFonts w:ascii="Times New Roman" w:eastAsia="Times New Roman" w:hAnsi="Times New Roman" w:cs="Times New Roman"/>
          <w:sz w:val="24"/>
          <w:szCs w:val="24"/>
          <w:lang w:eastAsia="hr-HR"/>
        </w:rPr>
        <w:t>6</w:t>
      </w:r>
      <w:r w:rsidRPr="000B5A29">
        <w:rPr>
          <w:rFonts w:ascii="Times New Roman" w:eastAsia="Times New Roman" w:hAnsi="Times New Roman" w:cs="Times New Roman"/>
          <w:sz w:val="24"/>
          <w:szCs w:val="24"/>
          <w:lang w:eastAsia="hr-HR"/>
        </w:rPr>
        <w:t>. godine</w:t>
      </w:r>
    </w:p>
    <w:p w14:paraId="4BB12352" w14:textId="77777777" w:rsidR="00EE7BF4" w:rsidRPr="00EE7BF4" w:rsidRDefault="00EE7BF4" w:rsidP="009A55B3">
      <w:pPr>
        <w:jc w:val="both"/>
        <w:rPr>
          <w:rFonts w:cs="Book Antiqua"/>
          <w:sz w:val="24"/>
          <w:szCs w:val="24"/>
        </w:rPr>
      </w:pPr>
    </w:p>
    <w:p w14:paraId="65A4E078" w14:textId="77777777" w:rsidR="00B10D20" w:rsidRPr="0030381C" w:rsidRDefault="005667FD" w:rsidP="0030381C">
      <w:pPr>
        <w:pStyle w:val="Naslov1"/>
      </w:pPr>
      <w:bookmarkStart w:id="17" w:name="_Toc58621587"/>
      <w:bookmarkStart w:id="18" w:name="_Toc89869769"/>
      <w:bookmarkStart w:id="19" w:name="_Toc89900256"/>
      <w:bookmarkStart w:id="20" w:name="_Toc89900444"/>
      <w:bookmarkStart w:id="21" w:name="_Toc184721079"/>
      <w:bookmarkStart w:id="22" w:name="_Toc215666378"/>
      <w:r w:rsidRPr="0030381C">
        <w:t>2.</w:t>
      </w:r>
      <w:r w:rsidR="00F70A60" w:rsidRPr="0030381C">
        <w:t xml:space="preserve">RAZVOJ </w:t>
      </w:r>
      <w:r w:rsidR="009D7AAD" w:rsidRPr="0030381C">
        <w:t xml:space="preserve">TURISTIČKOG </w:t>
      </w:r>
      <w:r w:rsidR="00F70A60" w:rsidRPr="0030381C">
        <w:t>PROIZVODA</w:t>
      </w:r>
      <w:bookmarkEnd w:id="17"/>
      <w:bookmarkEnd w:id="18"/>
      <w:bookmarkEnd w:id="19"/>
      <w:bookmarkEnd w:id="20"/>
      <w:bookmarkEnd w:id="21"/>
      <w:bookmarkEnd w:id="22"/>
    </w:p>
    <w:p w14:paraId="01445A14" w14:textId="77777777" w:rsidR="00B27F1C" w:rsidRPr="000B5A29" w:rsidRDefault="00B27F1C" w:rsidP="00B27F1C">
      <w:pPr>
        <w:rPr>
          <w:rFonts w:ascii="Times New Roman" w:hAnsi="Times New Roman" w:cs="Times New Roman"/>
        </w:rPr>
      </w:pPr>
    </w:p>
    <w:p w14:paraId="5D26B88F" w14:textId="008258E8" w:rsidR="0022116C" w:rsidRDefault="000F0BC7" w:rsidP="002F6E5E">
      <w:pPr>
        <w:pStyle w:val="Naslov2"/>
      </w:pPr>
      <w:bookmarkStart w:id="23" w:name="_Toc58621588"/>
      <w:bookmarkStart w:id="24" w:name="_Toc89869770"/>
      <w:bookmarkStart w:id="25" w:name="_Toc89900257"/>
      <w:bookmarkStart w:id="26" w:name="_Toc89900445"/>
      <w:bookmarkStart w:id="27" w:name="_Toc184721080"/>
      <w:bookmarkStart w:id="28" w:name="_Toc215666379"/>
      <w:r w:rsidRPr="0030381C">
        <w:t>2.1.</w:t>
      </w:r>
      <w:r w:rsidR="00F70A60" w:rsidRPr="0030381C">
        <w:t>Identifikacija i vrednovanje resursa te strukturiranje turističkih proizvod</w:t>
      </w:r>
      <w:bookmarkEnd w:id="23"/>
      <w:bookmarkEnd w:id="24"/>
      <w:bookmarkEnd w:id="25"/>
      <w:bookmarkEnd w:id="26"/>
      <w:bookmarkEnd w:id="27"/>
      <w:bookmarkEnd w:id="28"/>
    </w:p>
    <w:p w14:paraId="2C8D153B" w14:textId="77777777" w:rsidR="002F6E5E" w:rsidRPr="002F6E5E" w:rsidRDefault="002F6E5E" w:rsidP="002F6E5E"/>
    <w:p w14:paraId="31833D63" w14:textId="21D58532" w:rsidR="00803E7A" w:rsidRPr="000B5A29" w:rsidRDefault="00D97A7E" w:rsidP="009A55B3">
      <w:pPr>
        <w:shd w:val="clear" w:color="auto" w:fill="FFFFFF"/>
        <w:spacing w:after="0" w:line="240" w:lineRule="auto"/>
        <w:jc w:val="both"/>
        <w:rPr>
          <w:rFonts w:ascii="Times New Roman" w:hAnsi="Times New Roman" w:cs="Times New Roman"/>
          <w:color w:val="385623" w:themeColor="accent6" w:themeShade="80"/>
          <w:sz w:val="24"/>
          <w:szCs w:val="24"/>
        </w:rPr>
      </w:pPr>
      <w:r w:rsidRPr="000B5A29">
        <w:rPr>
          <w:rFonts w:ascii="Times New Roman" w:eastAsia="Times New Roman" w:hAnsi="Times New Roman" w:cs="Times New Roman"/>
          <w:b/>
          <w:bCs/>
          <w:color w:val="222222"/>
          <w:sz w:val="24"/>
          <w:szCs w:val="24"/>
          <w:lang w:eastAsia="hr-HR"/>
        </w:rPr>
        <w:t>Program „ Promatranje ptica u Općini Nijemci“</w:t>
      </w:r>
      <w:r w:rsidR="00783409" w:rsidRPr="000B5A29">
        <w:rPr>
          <w:rFonts w:ascii="Times New Roman" w:eastAsia="Times New Roman" w:hAnsi="Times New Roman" w:cs="Times New Roman"/>
          <w:color w:val="222222"/>
          <w:sz w:val="24"/>
          <w:szCs w:val="24"/>
          <w:lang w:eastAsia="hr-HR"/>
        </w:rPr>
        <w:t xml:space="preserve"> </w:t>
      </w:r>
      <w:r w:rsidR="0082219B" w:rsidRPr="000B5A29">
        <w:rPr>
          <w:rFonts w:ascii="Times New Roman" w:eastAsia="Times New Roman" w:hAnsi="Times New Roman" w:cs="Times New Roman"/>
          <w:color w:val="222222"/>
          <w:sz w:val="24"/>
          <w:szCs w:val="24"/>
          <w:lang w:eastAsia="hr-HR"/>
        </w:rPr>
        <w:t>provodimo u</w:t>
      </w:r>
      <w:r w:rsidR="00BC1B59" w:rsidRPr="000B5A29">
        <w:rPr>
          <w:rFonts w:ascii="Times New Roman" w:eastAsia="Times New Roman" w:hAnsi="Times New Roman" w:cs="Times New Roman"/>
          <w:color w:val="222222"/>
          <w:sz w:val="24"/>
          <w:szCs w:val="24"/>
          <w:lang w:eastAsia="hr-HR"/>
        </w:rPr>
        <w:t xml:space="preserve"> suradnji s </w:t>
      </w:r>
      <w:r w:rsidR="00830F0A" w:rsidRPr="000B5A29">
        <w:rPr>
          <w:rFonts w:ascii="Times New Roman" w:eastAsia="Times New Roman" w:hAnsi="Times New Roman" w:cs="Times New Roman"/>
          <w:color w:val="222222"/>
          <w:sz w:val="24"/>
          <w:szCs w:val="24"/>
          <w:lang w:eastAsia="hr-HR"/>
        </w:rPr>
        <w:t>udrugama za</w:t>
      </w:r>
      <w:r w:rsidR="00BC1B59" w:rsidRPr="000B5A29">
        <w:rPr>
          <w:rFonts w:ascii="Times New Roman" w:eastAsia="Times New Roman" w:hAnsi="Times New Roman" w:cs="Times New Roman"/>
          <w:color w:val="222222"/>
          <w:sz w:val="24"/>
          <w:szCs w:val="24"/>
          <w:lang w:eastAsia="hr-HR"/>
        </w:rPr>
        <w:t xml:space="preserve"> zaštitu ptica i prirode</w:t>
      </w:r>
      <w:r w:rsidR="00A427AF" w:rsidRPr="000B5A29">
        <w:rPr>
          <w:rFonts w:ascii="Times New Roman" w:eastAsia="Times New Roman" w:hAnsi="Times New Roman" w:cs="Times New Roman"/>
          <w:color w:val="222222"/>
          <w:sz w:val="24"/>
          <w:szCs w:val="24"/>
          <w:lang w:eastAsia="hr-HR"/>
        </w:rPr>
        <w:t xml:space="preserve">, </w:t>
      </w:r>
      <w:proofErr w:type="spellStart"/>
      <w:r w:rsidR="00A427AF" w:rsidRPr="000B5A29">
        <w:rPr>
          <w:rFonts w:ascii="Times New Roman" w:eastAsia="Times New Roman" w:hAnsi="Times New Roman" w:cs="Times New Roman"/>
          <w:color w:val="222222"/>
          <w:sz w:val="24"/>
          <w:szCs w:val="24"/>
          <w:lang w:eastAsia="hr-HR"/>
        </w:rPr>
        <w:t>cerificiranim</w:t>
      </w:r>
      <w:proofErr w:type="spellEnd"/>
      <w:r w:rsidR="00A427AF" w:rsidRPr="000B5A29">
        <w:rPr>
          <w:rFonts w:ascii="Times New Roman" w:eastAsia="Times New Roman" w:hAnsi="Times New Roman" w:cs="Times New Roman"/>
          <w:color w:val="222222"/>
          <w:sz w:val="24"/>
          <w:szCs w:val="24"/>
          <w:lang w:eastAsia="hr-HR"/>
        </w:rPr>
        <w:t xml:space="preserve"> </w:t>
      </w:r>
      <w:proofErr w:type="spellStart"/>
      <w:r w:rsidR="00A427AF" w:rsidRPr="000B5A29">
        <w:rPr>
          <w:rFonts w:ascii="Times New Roman" w:eastAsia="Times New Roman" w:hAnsi="Times New Roman" w:cs="Times New Roman"/>
          <w:color w:val="222222"/>
          <w:sz w:val="24"/>
          <w:szCs w:val="24"/>
          <w:lang w:eastAsia="hr-HR"/>
        </w:rPr>
        <w:t>prstenovačima</w:t>
      </w:r>
      <w:proofErr w:type="spellEnd"/>
      <w:r w:rsidR="00A427AF" w:rsidRPr="000B5A29">
        <w:rPr>
          <w:rFonts w:ascii="Times New Roman" w:eastAsia="Times New Roman" w:hAnsi="Times New Roman" w:cs="Times New Roman"/>
          <w:color w:val="222222"/>
          <w:sz w:val="24"/>
          <w:szCs w:val="24"/>
          <w:lang w:eastAsia="hr-HR"/>
        </w:rPr>
        <w:t xml:space="preserve"> i ornitolozima</w:t>
      </w:r>
      <w:r w:rsidR="00BC1B59" w:rsidRPr="000B5A29">
        <w:rPr>
          <w:rFonts w:ascii="Times New Roman" w:eastAsia="Times New Roman" w:hAnsi="Times New Roman" w:cs="Times New Roman"/>
          <w:color w:val="222222"/>
          <w:sz w:val="24"/>
          <w:szCs w:val="24"/>
          <w:lang w:eastAsia="hr-HR"/>
        </w:rPr>
        <w:t xml:space="preserve"> </w:t>
      </w:r>
      <w:r w:rsidR="0082219B" w:rsidRPr="000B5A29">
        <w:rPr>
          <w:rFonts w:ascii="Times New Roman" w:eastAsia="Times New Roman" w:hAnsi="Times New Roman" w:cs="Times New Roman"/>
          <w:color w:val="222222"/>
          <w:sz w:val="24"/>
          <w:szCs w:val="24"/>
          <w:lang w:eastAsia="hr-HR"/>
        </w:rPr>
        <w:t>na</w:t>
      </w:r>
      <w:r w:rsidR="00BC1B59" w:rsidRPr="000B5A29">
        <w:rPr>
          <w:rFonts w:ascii="Times New Roman" w:eastAsia="Times New Roman" w:hAnsi="Times New Roman" w:cs="Times New Roman"/>
          <w:color w:val="222222"/>
          <w:sz w:val="24"/>
          <w:szCs w:val="24"/>
          <w:lang w:eastAsia="hr-HR"/>
        </w:rPr>
        <w:t xml:space="preserve"> </w:t>
      </w:r>
      <w:r w:rsidR="00A427AF" w:rsidRPr="000B5A29">
        <w:rPr>
          <w:rFonts w:ascii="Times New Roman" w:eastAsia="Times New Roman" w:hAnsi="Times New Roman" w:cs="Times New Roman"/>
          <w:color w:val="222222"/>
          <w:sz w:val="24"/>
          <w:szCs w:val="24"/>
          <w:lang w:eastAsia="hr-HR"/>
        </w:rPr>
        <w:t>Svjetski da</w:t>
      </w:r>
      <w:r w:rsidR="00BC1B59" w:rsidRPr="000B5A29">
        <w:rPr>
          <w:rFonts w:ascii="Times New Roman" w:eastAsia="Times New Roman" w:hAnsi="Times New Roman" w:cs="Times New Roman"/>
          <w:color w:val="222222"/>
          <w:sz w:val="24"/>
          <w:szCs w:val="24"/>
          <w:lang w:eastAsia="hr-HR"/>
        </w:rPr>
        <w:t xml:space="preserve"> ptica selica</w:t>
      </w:r>
      <w:r w:rsidR="0082219B" w:rsidRPr="000B5A29">
        <w:rPr>
          <w:rFonts w:ascii="Times New Roman" w:eastAsia="Times New Roman" w:hAnsi="Times New Roman" w:cs="Times New Roman"/>
          <w:color w:val="222222"/>
          <w:sz w:val="24"/>
          <w:szCs w:val="24"/>
          <w:lang w:eastAsia="hr-HR"/>
        </w:rPr>
        <w:t xml:space="preserve"> </w:t>
      </w:r>
      <w:r w:rsidR="00830F0A" w:rsidRPr="000B5A29">
        <w:rPr>
          <w:rFonts w:ascii="Times New Roman" w:eastAsia="Times New Roman" w:hAnsi="Times New Roman" w:cs="Times New Roman"/>
          <w:color w:val="222222"/>
          <w:sz w:val="24"/>
          <w:szCs w:val="24"/>
          <w:lang w:eastAsia="hr-HR"/>
        </w:rPr>
        <w:t>na</w:t>
      </w:r>
      <w:r w:rsidR="0082219B" w:rsidRPr="000B5A29">
        <w:rPr>
          <w:rFonts w:ascii="Times New Roman" w:eastAsia="Times New Roman" w:hAnsi="Times New Roman" w:cs="Times New Roman"/>
          <w:color w:val="222222"/>
          <w:sz w:val="24"/>
          <w:szCs w:val="24"/>
          <w:lang w:eastAsia="hr-HR"/>
        </w:rPr>
        <w:t xml:space="preserve"> </w:t>
      </w:r>
      <w:r w:rsidR="00830F0A" w:rsidRPr="000B5A29">
        <w:rPr>
          <w:rFonts w:ascii="Times New Roman" w:eastAsia="Times New Roman" w:hAnsi="Times New Roman" w:cs="Times New Roman"/>
          <w:color w:val="222222"/>
          <w:sz w:val="24"/>
          <w:szCs w:val="24"/>
          <w:lang w:eastAsia="hr-HR"/>
        </w:rPr>
        <w:t xml:space="preserve">Izletištu </w:t>
      </w:r>
      <w:proofErr w:type="spellStart"/>
      <w:r w:rsidR="00830F0A" w:rsidRPr="000B5A29">
        <w:rPr>
          <w:rFonts w:ascii="Times New Roman" w:eastAsia="Times New Roman" w:hAnsi="Times New Roman" w:cs="Times New Roman"/>
          <w:color w:val="222222"/>
          <w:sz w:val="24"/>
          <w:szCs w:val="24"/>
          <w:lang w:eastAsia="hr-HR"/>
        </w:rPr>
        <w:t>Sopotac</w:t>
      </w:r>
      <w:proofErr w:type="spellEnd"/>
      <w:r w:rsidR="00A427AF" w:rsidRPr="000B5A29">
        <w:rPr>
          <w:rFonts w:ascii="Times New Roman" w:eastAsia="Times New Roman" w:hAnsi="Times New Roman" w:cs="Times New Roman"/>
          <w:color w:val="222222"/>
          <w:sz w:val="24"/>
          <w:szCs w:val="24"/>
          <w:lang w:eastAsia="hr-HR"/>
        </w:rPr>
        <w:t xml:space="preserve"> u jesen ili proljeće. </w:t>
      </w:r>
      <w:r w:rsidR="0082219B" w:rsidRPr="000B5A29">
        <w:rPr>
          <w:rFonts w:ascii="Times New Roman" w:eastAsia="Times New Roman" w:hAnsi="Times New Roman" w:cs="Times New Roman"/>
          <w:color w:val="222222"/>
          <w:sz w:val="24"/>
          <w:szCs w:val="24"/>
          <w:lang w:eastAsia="hr-HR"/>
        </w:rPr>
        <w:t>O</w:t>
      </w:r>
      <w:r w:rsidR="00BC1B59" w:rsidRPr="000B5A29">
        <w:rPr>
          <w:rFonts w:ascii="Times New Roman" w:eastAsia="Times New Roman" w:hAnsi="Times New Roman" w:cs="Times New Roman"/>
          <w:color w:val="222222"/>
          <w:sz w:val="24"/>
          <w:szCs w:val="24"/>
          <w:lang w:eastAsia="hr-HR"/>
        </w:rPr>
        <w:t>rganiziramo edukativn</w:t>
      </w:r>
      <w:r w:rsidR="0082219B" w:rsidRPr="000B5A29">
        <w:rPr>
          <w:rFonts w:ascii="Times New Roman" w:eastAsia="Times New Roman" w:hAnsi="Times New Roman" w:cs="Times New Roman"/>
          <w:color w:val="222222"/>
          <w:sz w:val="24"/>
          <w:szCs w:val="24"/>
          <w:lang w:eastAsia="hr-HR"/>
        </w:rPr>
        <w:t>e</w:t>
      </w:r>
      <w:r w:rsidR="00BC1B59" w:rsidRPr="000B5A29">
        <w:rPr>
          <w:rFonts w:ascii="Times New Roman" w:eastAsia="Times New Roman" w:hAnsi="Times New Roman" w:cs="Times New Roman"/>
          <w:color w:val="222222"/>
          <w:sz w:val="24"/>
          <w:szCs w:val="24"/>
          <w:lang w:eastAsia="hr-HR"/>
        </w:rPr>
        <w:t xml:space="preserve"> radionic</w:t>
      </w:r>
      <w:r w:rsidR="0082219B" w:rsidRPr="000B5A29">
        <w:rPr>
          <w:rFonts w:ascii="Times New Roman" w:eastAsia="Times New Roman" w:hAnsi="Times New Roman" w:cs="Times New Roman"/>
          <w:color w:val="222222"/>
          <w:sz w:val="24"/>
          <w:szCs w:val="24"/>
          <w:lang w:eastAsia="hr-HR"/>
        </w:rPr>
        <w:t>e</w:t>
      </w:r>
      <w:r w:rsidR="00BC1B59" w:rsidRPr="000B5A29">
        <w:rPr>
          <w:rFonts w:ascii="Times New Roman" w:eastAsia="Times New Roman" w:hAnsi="Times New Roman" w:cs="Times New Roman"/>
          <w:color w:val="222222"/>
          <w:sz w:val="24"/>
          <w:szCs w:val="24"/>
          <w:lang w:eastAsia="hr-HR"/>
        </w:rPr>
        <w:t xml:space="preserve"> na temu ptica selica, provodi se prstenovanje ptic</w:t>
      </w:r>
      <w:r w:rsidR="00A6075A" w:rsidRPr="000B5A29">
        <w:rPr>
          <w:rFonts w:ascii="Times New Roman" w:eastAsia="Times New Roman" w:hAnsi="Times New Roman" w:cs="Times New Roman"/>
          <w:color w:val="222222"/>
          <w:sz w:val="24"/>
          <w:szCs w:val="24"/>
          <w:lang w:eastAsia="hr-HR"/>
        </w:rPr>
        <w:t>a,</w:t>
      </w:r>
      <w:r w:rsidR="00B27F1C" w:rsidRPr="000B5A29">
        <w:rPr>
          <w:rFonts w:ascii="Times New Roman" w:eastAsia="Times New Roman" w:hAnsi="Times New Roman" w:cs="Times New Roman"/>
          <w:color w:val="222222"/>
          <w:sz w:val="24"/>
          <w:szCs w:val="24"/>
          <w:lang w:eastAsia="hr-HR"/>
        </w:rPr>
        <w:t xml:space="preserve"> </w:t>
      </w:r>
      <w:r w:rsidR="00104665" w:rsidRPr="000B5A29">
        <w:rPr>
          <w:rFonts w:ascii="Times New Roman" w:hAnsi="Times New Roman" w:cs="Times New Roman"/>
          <w:sz w:val="24"/>
          <w:szCs w:val="24"/>
        </w:rPr>
        <w:t xml:space="preserve">održat će se </w:t>
      </w:r>
      <w:r w:rsidR="00A6075A" w:rsidRPr="000B5A29">
        <w:rPr>
          <w:rFonts w:ascii="Times New Roman" w:hAnsi="Times New Roman" w:cs="Times New Roman"/>
          <w:sz w:val="24"/>
          <w:szCs w:val="24"/>
        </w:rPr>
        <w:t xml:space="preserve">predavanja na temu ptica selica prilagođena </w:t>
      </w:r>
      <w:r w:rsidR="00104665" w:rsidRPr="000B5A29">
        <w:rPr>
          <w:rFonts w:ascii="Times New Roman" w:hAnsi="Times New Roman" w:cs="Times New Roman"/>
          <w:sz w:val="24"/>
          <w:szCs w:val="24"/>
        </w:rPr>
        <w:t xml:space="preserve">za djecu vrtićke, osnovnoškolske i srednjoškolske </w:t>
      </w:r>
      <w:r w:rsidR="00104665" w:rsidRPr="000B5A29">
        <w:rPr>
          <w:rFonts w:ascii="Times New Roman" w:hAnsi="Times New Roman" w:cs="Times New Roman"/>
          <w:color w:val="000000" w:themeColor="text1"/>
          <w:sz w:val="24"/>
          <w:szCs w:val="24"/>
        </w:rPr>
        <w:t>dobi</w:t>
      </w:r>
      <w:r w:rsidR="00775E12" w:rsidRPr="000B5A29">
        <w:rPr>
          <w:rFonts w:ascii="Times New Roman" w:hAnsi="Times New Roman" w:cs="Times New Roman"/>
          <w:color w:val="000000" w:themeColor="text1"/>
          <w:sz w:val="24"/>
          <w:szCs w:val="24"/>
        </w:rPr>
        <w:t>, orijentacija u prostoru, prepoznavanje različitih vrsta ptica i njihov</w:t>
      </w:r>
      <w:r w:rsidR="0011189A" w:rsidRPr="000B5A29">
        <w:rPr>
          <w:rFonts w:ascii="Times New Roman" w:hAnsi="Times New Roman" w:cs="Times New Roman"/>
          <w:color w:val="000000" w:themeColor="text1"/>
          <w:sz w:val="24"/>
          <w:szCs w:val="24"/>
        </w:rPr>
        <w:t>o</w:t>
      </w:r>
      <w:r w:rsidR="00775E12" w:rsidRPr="000B5A29">
        <w:rPr>
          <w:rFonts w:ascii="Times New Roman" w:hAnsi="Times New Roman" w:cs="Times New Roman"/>
          <w:color w:val="000000" w:themeColor="text1"/>
          <w:sz w:val="24"/>
          <w:szCs w:val="24"/>
        </w:rPr>
        <w:t>g pjeva, izrada kućica za ptice.</w:t>
      </w:r>
      <w:r w:rsidR="00A427AF" w:rsidRPr="000B5A29">
        <w:rPr>
          <w:rFonts w:ascii="Times New Roman" w:hAnsi="Times New Roman" w:cs="Times New Roman"/>
          <w:color w:val="000000" w:themeColor="text1"/>
          <w:sz w:val="24"/>
          <w:szCs w:val="24"/>
        </w:rPr>
        <w:t xml:space="preserve"> Ove godine planiramo i sudjelovati u akciji zimskog prebrojavanja ptica na području općine Nijemci. </w:t>
      </w:r>
    </w:p>
    <w:p w14:paraId="12D6C6F9" w14:textId="77777777" w:rsidR="00775E12" w:rsidRPr="000B5A29" w:rsidRDefault="00775E12" w:rsidP="009A55B3">
      <w:pPr>
        <w:shd w:val="clear" w:color="auto" w:fill="FFFFFF"/>
        <w:spacing w:after="0" w:line="240" w:lineRule="auto"/>
        <w:jc w:val="both"/>
        <w:rPr>
          <w:rFonts w:ascii="Times New Roman" w:hAnsi="Times New Roman" w:cs="Times New Roman"/>
          <w:sz w:val="24"/>
          <w:szCs w:val="24"/>
        </w:rPr>
      </w:pPr>
    </w:p>
    <w:p w14:paraId="549C0749" w14:textId="77777777" w:rsidR="00A6075A" w:rsidRPr="000B5A29" w:rsidRDefault="00A6075A" w:rsidP="009A55B3">
      <w:pPr>
        <w:shd w:val="clear" w:color="auto" w:fill="FFFFFF"/>
        <w:spacing w:after="0" w:line="240" w:lineRule="auto"/>
        <w:jc w:val="both"/>
        <w:rPr>
          <w:rFonts w:ascii="Times New Roman" w:eastAsia="Times New Roman" w:hAnsi="Times New Roman" w:cs="Times New Roman"/>
          <w:color w:val="222222"/>
          <w:sz w:val="24"/>
          <w:szCs w:val="24"/>
          <w:lang w:eastAsia="hr-HR"/>
        </w:rPr>
      </w:pPr>
      <w:r w:rsidRPr="000B5A29">
        <w:rPr>
          <w:rFonts w:ascii="Times New Roman" w:eastAsia="Times New Roman" w:hAnsi="Times New Roman" w:cs="Times New Roman"/>
          <w:color w:val="222222"/>
          <w:sz w:val="24"/>
          <w:szCs w:val="24"/>
          <w:lang w:eastAsia="hr-HR"/>
        </w:rPr>
        <w:t>Troškovi ove aktivnosti su slijedeći:</w:t>
      </w:r>
    </w:p>
    <w:p w14:paraId="00D06AA4" w14:textId="77777777" w:rsidR="00A6075A" w:rsidRPr="000B5A29" w:rsidRDefault="00A6075A" w:rsidP="009A55B3">
      <w:pPr>
        <w:pStyle w:val="Odlomakpopisa"/>
        <w:numPr>
          <w:ilvl w:val="0"/>
          <w:numId w:val="15"/>
        </w:numPr>
        <w:shd w:val="clear" w:color="auto" w:fill="FFFFFF"/>
        <w:spacing w:after="0" w:line="240" w:lineRule="auto"/>
        <w:jc w:val="both"/>
        <w:rPr>
          <w:rFonts w:ascii="Times New Roman" w:hAnsi="Times New Roman" w:cs="Times New Roman"/>
          <w:sz w:val="24"/>
          <w:szCs w:val="24"/>
        </w:rPr>
      </w:pPr>
      <w:r w:rsidRPr="000B5A29">
        <w:rPr>
          <w:rFonts w:ascii="Times New Roman" w:eastAsia="Times New Roman" w:hAnsi="Times New Roman" w:cs="Times New Roman"/>
          <w:color w:val="222222"/>
          <w:sz w:val="24"/>
          <w:szCs w:val="24"/>
          <w:lang w:eastAsia="hr-HR"/>
        </w:rPr>
        <w:t>Trošak promotivnih aktivnosti</w:t>
      </w:r>
    </w:p>
    <w:p w14:paraId="5697D75D" w14:textId="77777777" w:rsidR="00A6075A" w:rsidRPr="000B5A29" w:rsidRDefault="00A6075A" w:rsidP="009A55B3">
      <w:pPr>
        <w:pStyle w:val="Odlomakpopisa"/>
        <w:numPr>
          <w:ilvl w:val="0"/>
          <w:numId w:val="15"/>
        </w:numPr>
        <w:shd w:val="clear" w:color="auto" w:fill="FFFFFF"/>
        <w:spacing w:after="0" w:line="240" w:lineRule="auto"/>
        <w:jc w:val="both"/>
        <w:rPr>
          <w:rFonts w:ascii="Times New Roman" w:hAnsi="Times New Roman" w:cs="Times New Roman"/>
          <w:sz w:val="24"/>
          <w:szCs w:val="24"/>
        </w:rPr>
      </w:pPr>
      <w:r w:rsidRPr="000B5A29">
        <w:rPr>
          <w:rFonts w:ascii="Times New Roman" w:eastAsia="Times New Roman" w:hAnsi="Times New Roman" w:cs="Times New Roman"/>
          <w:color w:val="222222"/>
          <w:sz w:val="24"/>
          <w:szCs w:val="24"/>
          <w:lang w:eastAsia="hr-HR"/>
        </w:rPr>
        <w:t>Trošak izrade materijala (bojanke, testovi, kvizovi</w:t>
      </w:r>
      <w:r w:rsidR="00803E7A" w:rsidRPr="000B5A29">
        <w:rPr>
          <w:rFonts w:ascii="Times New Roman" w:eastAsia="Times New Roman" w:hAnsi="Times New Roman" w:cs="Times New Roman"/>
          <w:color w:val="222222"/>
          <w:sz w:val="24"/>
          <w:szCs w:val="24"/>
          <w:lang w:eastAsia="hr-HR"/>
        </w:rPr>
        <w:t>, rekviziti za igru, plakati</w:t>
      </w:r>
      <w:r w:rsidRPr="000B5A29">
        <w:rPr>
          <w:rFonts w:ascii="Times New Roman" w:eastAsia="Times New Roman" w:hAnsi="Times New Roman" w:cs="Times New Roman"/>
          <w:color w:val="222222"/>
          <w:sz w:val="24"/>
          <w:szCs w:val="24"/>
          <w:lang w:eastAsia="hr-HR"/>
        </w:rPr>
        <w:t>)</w:t>
      </w:r>
    </w:p>
    <w:p w14:paraId="1A2DF70F" w14:textId="77777777" w:rsidR="00A6075A" w:rsidRPr="000B5A29" w:rsidRDefault="00A6075A" w:rsidP="009A55B3">
      <w:pPr>
        <w:pStyle w:val="Odlomakpopisa"/>
        <w:numPr>
          <w:ilvl w:val="0"/>
          <w:numId w:val="15"/>
        </w:numPr>
        <w:shd w:val="clear" w:color="auto" w:fill="FFFFFF"/>
        <w:spacing w:after="0" w:line="240" w:lineRule="auto"/>
        <w:jc w:val="both"/>
        <w:rPr>
          <w:rFonts w:ascii="Times New Roman" w:hAnsi="Times New Roman" w:cs="Times New Roman"/>
          <w:sz w:val="24"/>
          <w:szCs w:val="24"/>
        </w:rPr>
      </w:pPr>
      <w:r w:rsidRPr="000B5A29">
        <w:rPr>
          <w:rFonts w:ascii="Times New Roman" w:eastAsia="Times New Roman" w:hAnsi="Times New Roman" w:cs="Times New Roman"/>
          <w:color w:val="222222"/>
          <w:sz w:val="24"/>
          <w:szCs w:val="24"/>
          <w:lang w:eastAsia="hr-HR"/>
        </w:rPr>
        <w:t>Troškovi reprezentacije</w:t>
      </w:r>
    </w:p>
    <w:p w14:paraId="706BCB72" w14:textId="4E09263E" w:rsidR="00A6075A" w:rsidRPr="000B5A29" w:rsidRDefault="00A6075A" w:rsidP="009A55B3">
      <w:pPr>
        <w:pStyle w:val="Odlomakpopisa"/>
        <w:numPr>
          <w:ilvl w:val="0"/>
          <w:numId w:val="15"/>
        </w:numPr>
        <w:shd w:val="clear" w:color="auto" w:fill="FFFFFF"/>
        <w:spacing w:after="0" w:line="240" w:lineRule="auto"/>
        <w:jc w:val="both"/>
        <w:rPr>
          <w:rFonts w:ascii="Times New Roman" w:hAnsi="Times New Roman" w:cs="Times New Roman"/>
          <w:sz w:val="24"/>
          <w:szCs w:val="24"/>
        </w:rPr>
      </w:pPr>
      <w:r w:rsidRPr="000B5A29">
        <w:rPr>
          <w:rFonts w:ascii="Times New Roman" w:eastAsia="Times New Roman" w:hAnsi="Times New Roman" w:cs="Times New Roman"/>
          <w:color w:val="222222"/>
          <w:sz w:val="24"/>
          <w:szCs w:val="24"/>
          <w:lang w:eastAsia="hr-HR"/>
        </w:rPr>
        <w:t xml:space="preserve">Angažman </w:t>
      </w:r>
      <w:proofErr w:type="spellStart"/>
      <w:r w:rsidR="00A427AF" w:rsidRPr="000B5A29">
        <w:rPr>
          <w:rFonts w:ascii="Times New Roman" w:eastAsia="Times New Roman" w:hAnsi="Times New Roman" w:cs="Times New Roman"/>
          <w:color w:val="222222"/>
          <w:sz w:val="24"/>
          <w:szCs w:val="24"/>
          <w:lang w:eastAsia="hr-HR"/>
        </w:rPr>
        <w:t>cetificiranog</w:t>
      </w:r>
      <w:proofErr w:type="spellEnd"/>
      <w:r w:rsidR="00A427AF" w:rsidRPr="000B5A29">
        <w:rPr>
          <w:rFonts w:ascii="Times New Roman" w:eastAsia="Times New Roman" w:hAnsi="Times New Roman" w:cs="Times New Roman"/>
          <w:color w:val="222222"/>
          <w:sz w:val="24"/>
          <w:szCs w:val="24"/>
          <w:lang w:eastAsia="hr-HR"/>
        </w:rPr>
        <w:t xml:space="preserve"> </w:t>
      </w:r>
      <w:proofErr w:type="spellStart"/>
      <w:r w:rsidR="00A427AF" w:rsidRPr="000B5A29">
        <w:rPr>
          <w:rFonts w:ascii="Times New Roman" w:eastAsia="Times New Roman" w:hAnsi="Times New Roman" w:cs="Times New Roman"/>
          <w:color w:val="222222"/>
          <w:sz w:val="24"/>
          <w:szCs w:val="24"/>
          <w:lang w:eastAsia="hr-HR"/>
        </w:rPr>
        <w:t>prstenovača</w:t>
      </w:r>
      <w:proofErr w:type="spellEnd"/>
    </w:p>
    <w:p w14:paraId="7268BBD0" w14:textId="14C00533" w:rsidR="00803E7A" w:rsidRPr="000B5A29" w:rsidRDefault="00803E7A" w:rsidP="009A55B3">
      <w:pPr>
        <w:pStyle w:val="Odlomakpopisa"/>
        <w:numPr>
          <w:ilvl w:val="0"/>
          <w:numId w:val="15"/>
        </w:numPr>
        <w:shd w:val="clear" w:color="auto" w:fill="FFFFFF"/>
        <w:spacing w:after="0" w:line="240" w:lineRule="auto"/>
        <w:jc w:val="both"/>
        <w:rPr>
          <w:rFonts w:ascii="Times New Roman" w:hAnsi="Times New Roman" w:cs="Times New Roman"/>
          <w:sz w:val="24"/>
          <w:szCs w:val="24"/>
        </w:rPr>
      </w:pPr>
      <w:r w:rsidRPr="000B5A29">
        <w:rPr>
          <w:rFonts w:ascii="Times New Roman" w:hAnsi="Times New Roman" w:cs="Times New Roman"/>
          <w:sz w:val="24"/>
          <w:szCs w:val="24"/>
        </w:rPr>
        <w:t xml:space="preserve">Angažman </w:t>
      </w:r>
      <w:r w:rsidR="00A427AF" w:rsidRPr="000B5A29">
        <w:rPr>
          <w:rFonts w:ascii="Times New Roman" w:hAnsi="Times New Roman" w:cs="Times New Roman"/>
          <w:sz w:val="24"/>
          <w:szCs w:val="24"/>
        </w:rPr>
        <w:t>ornitologa</w:t>
      </w:r>
    </w:p>
    <w:p w14:paraId="36FA0DE1" w14:textId="77777777" w:rsidR="00803E7A" w:rsidRPr="000B5A29" w:rsidRDefault="00803E7A" w:rsidP="009A55B3">
      <w:pPr>
        <w:pStyle w:val="Odlomakpopisa"/>
        <w:numPr>
          <w:ilvl w:val="0"/>
          <w:numId w:val="15"/>
        </w:numPr>
        <w:shd w:val="clear" w:color="auto" w:fill="FFFFFF"/>
        <w:spacing w:after="0" w:line="240" w:lineRule="auto"/>
        <w:jc w:val="both"/>
        <w:rPr>
          <w:rFonts w:ascii="Times New Roman" w:hAnsi="Times New Roman" w:cs="Times New Roman"/>
          <w:sz w:val="24"/>
          <w:szCs w:val="24"/>
        </w:rPr>
      </w:pPr>
      <w:r w:rsidRPr="000B5A29">
        <w:rPr>
          <w:rFonts w:ascii="Times New Roman" w:hAnsi="Times New Roman" w:cs="Times New Roman"/>
          <w:sz w:val="24"/>
          <w:szCs w:val="24"/>
        </w:rPr>
        <w:t>Angažman animatora i turističkih vodiča</w:t>
      </w:r>
    </w:p>
    <w:p w14:paraId="31F33932" w14:textId="77777777" w:rsidR="00803E7A" w:rsidRPr="000B5A29" w:rsidRDefault="00803E7A" w:rsidP="009A55B3">
      <w:pPr>
        <w:pStyle w:val="Odlomakpopisa"/>
        <w:numPr>
          <w:ilvl w:val="0"/>
          <w:numId w:val="15"/>
        </w:numPr>
        <w:shd w:val="clear" w:color="auto" w:fill="FFFFFF"/>
        <w:spacing w:after="0" w:line="240" w:lineRule="auto"/>
        <w:jc w:val="both"/>
        <w:rPr>
          <w:rFonts w:ascii="Times New Roman" w:hAnsi="Times New Roman" w:cs="Times New Roman"/>
          <w:sz w:val="24"/>
          <w:szCs w:val="24"/>
        </w:rPr>
      </w:pPr>
      <w:r w:rsidRPr="000B5A29">
        <w:rPr>
          <w:rFonts w:ascii="Times New Roman" w:hAnsi="Times New Roman" w:cs="Times New Roman"/>
          <w:sz w:val="24"/>
          <w:szCs w:val="24"/>
        </w:rPr>
        <w:t>Trošak studenskog rada</w:t>
      </w:r>
    </w:p>
    <w:p w14:paraId="5AE5FF71" w14:textId="77777777" w:rsidR="00A6075A" w:rsidRPr="000B5A29" w:rsidRDefault="00A6075A" w:rsidP="009A55B3">
      <w:pPr>
        <w:pStyle w:val="Odlomakpopisa"/>
        <w:shd w:val="clear" w:color="auto" w:fill="FFFFFF"/>
        <w:spacing w:after="0" w:line="240" w:lineRule="auto"/>
        <w:jc w:val="both"/>
        <w:rPr>
          <w:rFonts w:ascii="Times New Roman" w:hAnsi="Times New Roman" w:cs="Times New Roman"/>
          <w:sz w:val="24"/>
          <w:szCs w:val="24"/>
        </w:rPr>
      </w:pPr>
    </w:p>
    <w:p w14:paraId="44856871" w14:textId="77777777" w:rsidR="00BC1B59" w:rsidRPr="000B5A29" w:rsidRDefault="00104665" w:rsidP="009A55B3">
      <w:pPr>
        <w:shd w:val="clear" w:color="auto" w:fill="FFFFFF"/>
        <w:spacing w:after="0" w:line="240" w:lineRule="auto"/>
        <w:jc w:val="both"/>
        <w:rPr>
          <w:rFonts w:ascii="Times New Roman" w:hAnsi="Times New Roman" w:cs="Times New Roman"/>
          <w:sz w:val="24"/>
          <w:szCs w:val="24"/>
        </w:rPr>
      </w:pPr>
      <w:r w:rsidRPr="000B5A29">
        <w:rPr>
          <w:rFonts w:ascii="Times New Roman" w:hAnsi="Times New Roman" w:cs="Times New Roman"/>
          <w:b/>
          <w:bCs/>
          <w:sz w:val="24"/>
          <w:szCs w:val="24"/>
        </w:rPr>
        <w:t xml:space="preserve">Cilj </w:t>
      </w:r>
      <w:r w:rsidR="00F92F25" w:rsidRPr="000B5A29">
        <w:rPr>
          <w:rFonts w:ascii="Times New Roman" w:hAnsi="Times New Roman" w:cs="Times New Roman"/>
          <w:b/>
          <w:bCs/>
          <w:sz w:val="24"/>
          <w:szCs w:val="24"/>
        </w:rPr>
        <w:t>aktivnosti</w:t>
      </w:r>
      <w:r w:rsidR="00F92F25" w:rsidRPr="000B5A29">
        <w:rPr>
          <w:rFonts w:ascii="Times New Roman" w:hAnsi="Times New Roman" w:cs="Times New Roman"/>
          <w:sz w:val="24"/>
          <w:szCs w:val="24"/>
        </w:rPr>
        <w:t xml:space="preserve"> </w:t>
      </w:r>
      <w:r w:rsidRPr="000B5A29">
        <w:rPr>
          <w:rFonts w:ascii="Times New Roman" w:hAnsi="Times New Roman" w:cs="Times New Roman"/>
          <w:sz w:val="24"/>
          <w:szCs w:val="24"/>
        </w:rPr>
        <w:t xml:space="preserve"> </w:t>
      </w:r>
      <w:bookmarkStart w:id="29" w:name="_Hlk58593477"/>
      <w:r w:rsidRPr="000B5A29">
        <w:rPr>
          <w:rFonts w:ascii="Times New Roman" w:hAnsi="Times New Roman" w:cs="Times New Roman"/>
          <w:sz w:val="24"/>
          <w:szCs w:val="24"/>
        </w:rPr>
        <w:t xml:space="preserve">je potaknuti interes za promatranjem ptica među širom populacijom naročito kod djece, razviti svijest o očuvanju biljnog i životinjskog svijeta te zaštiti prirode. </w:t>
      </w:r>
      <w:r w:rsidR="006E4F46" w:rsidRPr="000B5A29">
        <w:rPr>
          <w:rFonts w:ascii="Times New Roman" w:hAnsi="Times New Roman" w:cs="Times New Roman"/>
          <w:sz w:val="24"/>
          <w:szCs w:val="24"/>
        </w:rPr>
        <w:t>S</w:t>
      </w:r>
      <w:r w:rsidRPr="000B5A29">
        <w:rPr>
          <w:rFonts w:ascii="Times New Roman" w:hAnsi="Times New Roman" w:cs="Times New Roman"/>
          <w:sz w:val="24"/>
          <w:szCs w:val="24"/>
        </w:rPr>
        <w:t xml:space="preserve">amim time i predstavljanje turističkih </w:t>
      </w:r>
      <w:r w:rsidRPr="000B5A29">
        <w:rPr>
          <w:rFonts w:ascii="Times New Roman" w:hAnsi="Times New Roman" w:cs="Times New Roman"/>
          <w:sz w:val="24"/>
          <w:szCs w:val="24"/>
        </w:rPr>
        <w:lastRenderedPageBreak/>
        <w:t>potencijala Centra za promatranje ptica Nijemci, specifične ponude promatranja ptica u regiji te naglašavanje važnost</w:t>
      </w:r>
      <w:r w:rsidR="006E4F46" w:rsidRPr="000B5A29">
        <w:rPr>
          <w:rFonts w:ascii="Times New Roman" w:hAnsi="Times New Roman" w:cs="Times New Roman"/>
          <w:sz w:val="24"/>
          <w:szCs w:val="24"/>
        </w:rPr>
        <w:t>i</w:t>
      </w:r>
      <w:r w:rsidRPr="000B5A29">
        <w:rPr>
          <w:rFonts w:ascii="Times New Roman" w:hAnsi="Times New Roman" w:cs="Times New Roman"/>
          <w:sz w:val="24"/>
          <w:szCs w:val="24"/>
        </w:rPr>
        <w:t xml:space="preserve"> razvijanja aktivnog turizma koji ne narušava biološku raznolikost.</w:t>
      </w:r>
      <w:bookmarkEnd w:id="29"/>
    </w:p>
    <w:p w14:paraId="4D04A173" w14:textId="77777777" w:rsidR="00803E7A" w:rsidRPr="000B5A29" w:rsidRDefault="00803E7A" w:rsidP="009A55B3">
      <w:pPr>
        <w:pStyle w:val="Odlomakpopisa"/>
        <w:shd w:val="clear" w:color="auto" w:fill="FFFFFF"/>
        <w:spacing w:after="0" w:line="240" w:lineRule="auto"/>
        <w:jc w:val="both"/>
        <w:rPr>
          <w:rFonts w:ascii="Times New Roman" w:eastAsia="Times New Roman" w:hAnsi="Times New Roman" w:cs="Times New Roman"/>
          <w:color w:val="222222"/>
          <w:sz w:val="24"/>
          <w:szCs w:val="24"/>
          <w:lang w:eastAsia="hr-HR"/>
        </w:rPr>
      </w:pPr>
    </w:p>
    <w:p w14:paraId="6E480DB9" w14:textId="23996FD6" w:rsidR="007A77D1" w:rsidRPr="000B5A29" w:rsidRDefault="008B3BDA" w:rsidP="009A55B3">
      <w:pPr>
        <w:shd w:val="clear" w:color="auto" w:fill="FFFFFF"/>
        <w:spacing w:after="0" w:line="240" w:lineRule="auto"/>
        <w:jc w:val="both"/>
        <w:rPr>
          <w:rFonts w:ascii="Times New Roman" w:eastAsia="Times New Roman" w:hAnsi="Times New Roman" w:cs="Times New Roman"/>
          <w:color w:val="222222"/>
          <w:sz w:val="24"/>
          <w:szCs w:val="24"/>
          <w:lang w:eastAsia="hr-HR"/>
        </w:rPr>
      </w:pPr>
      <w:bookmarkStart w:id="30" w:name="_Hlk59469138"/>
      <w:bookmarkStart w:id="31" w:name="_Hlk58432782"/>
      <w:r w:rsidRPr="000B5A29">
        <w:rPr>
          <w:rFonts w:ascii="Times New Roman" w:eastAsia="Times New Roman" w:hAnsi="Times New Roman" w:cs="Times New Roman"/>
          <w:b/>
          <w:bCs/>
          <w:color w:val="222222"/>
          <w:sz w:val="24"/>
          <w:szCs w:val="24"/>
          <w:lang w:eastAsia="hr-HR"/>
        </w:rPr>
        <w:t>Nositelj aktivnosti</w:t>
      </w:r>
      <w:r w:rsidR="00B27F1C" w:rsidRPr="000B5A29">
        <w:rPr>
          <w:rFonts w:ascii="Times New Roman" w:eastAsia="Times New Roman" w:hAnsi="Times New Roman" w:cs="Times New Roman"/>
          <w:b/>
          <w:bCs/>
          <w:color w:val="222222"/>
          <w:sz w:val="24"/>
          <w:szCs w:val="24"/>
          <w:lang w:eastAsia="hr-HR"/>
        </w:rPr>
        <w:t xml:space="preserve"> i partneri</w:t>
      </w:r>
      <w:r w:rsidRPr="000B5A29">
        <w:rPr>
          <w:rFonts w:ascii="Times New Roman" w:eastAsia="Times New Roman" w:hAnsi="Times New Roman" w:cs="Times New Roman"/>
          <w:b/>
          <w:bCs/>
          <w:color w:val="222222"/>
          <w:sz w:val="24"/>
          <w:szCs w:val="24"/>
          <w:lang w:eastAsia="hr-HR"/>
        </w:rPr>
        <w:t>:</w:t>
      </w:r>
      <w:r w:rsidRPr="000B5A29">
        <w:rPr>
          <w:rFonts w:ascii="Times New Roman" w:eastAsia="Times New Roman" w:hAnsi="Times New Roman" w:cs="Times New Roman"/>
          <w:color w:val="222222"/>
          <w:sz w:val="24"/>
          <w:szCs w:val="24"/>
          <w:lang w:eastAsia="hr-HR"/>
        </w:rPr>
        <w:t xml:space="preserve"> TZO Nijemci</w:t>
      </w:r>
    </w:p>
    <w:p w14:paraId="5D436CDD" w14:textId="7A9BC213" w:rsidR="008B3BDA" w:rsidRPr="000B5A29" w:rsidRDefault="008B3BDA" w:rsidP="009A55B3">
      <w:pPr>
        <w:shd w:val="clear" w:color="auto" w:fill="FFFFFF"/>
        <w:spacing w:after="0" w:line="240" w:lineRule="auto"/>
        <w:jc w:val="both"/>
        <w:rPr>
          <w:rFonts w:ascii="Times New Roman" w:eastAsia="Times New Roman" w:hAnsi="Times New Roman" w:cs="Times New Roman"/>
          <w:color w:val="222222"/>
          <w:sz w:val="24"/>
          <w:szCs w:val="24"/>
          <w:lang w:eastAsia="hr-HR"/>
        </w:rPr>
      </w:pPr>
      <w:r w:rsidRPr="000B5A29">
        <w:rPr>
          <w:rFonts w:ascii="Times New Roman" w:eastAsia="Times New Roman" w:hAnsi="Times New Roman" w:cs="Times New Roman"/>
          <w:b/>
          <w:bCs/>
          <w:color w:val="222222"/>
          <w:sz w:val="24"/>
          <w:szCs w:val="24"/>
          <w:lang w:eastAsia="hr-HR"/>
        </w:rPr>
        <w:t>Iznos potreban za realizaciju aktivnosti:</w:t>
      </w:r>
      <w:r w:rsidRPr="000B5A29">
        <w:rPr>
          <w:rFonts w:ascii="Times New Roman" w:eastAsia="Times New Roman" w:hAnsi="Times New Roman" w:cs="Times New Roman"/>
          <w:color w:val="222222"/>
          <w:sz w:val="24"/>
          <w:szCs w:val="24"/>
          <w:lang w:eastAsia="hr-HR"/>
        </w:rPr>
        <w:t xml:space="preserve"> </w:t>
      </w:r>
      <w:r w:rsidR="003650D0">
        <w:rPr>
          <w:rFonts w:ascii="Times New Roman" w:eastAsia="Times New Roman" w:hAnsi="Times New Roman" w:cs="Times New Roman"/>
          <w:color w:val="222222"/>
          <w:sz w:val="24"/>
          <w:szCs w:val="24"/>
          <w:lang w:eastAsia="hr-HR"/>
        </w:rPr>
        <w:t>4.000,00</w:t>
      </w:r>
      <w:r w:rsidR="003F668F" w:rsidRPr="000B5A29">
        <w:rPr>
          <w:rFonts w:ascii="Times New Roman" w:eastAsia="Times New Roman" w:hAnsi="Times New Roman" w:cs="Times New Roman"/>
          <w:color w:val="222222"/>
          <w:sz w:val="24"/>
          <w:szCs w:val="24"/>
          <w:lang w:eastAsia="hr-HR"/>
        </w:rPr>
        <w:t xml:space="preserve"> €</w:t>
      </w:r>
    </w:p>
    <w:p w14:paraId="64402A46" w14:textId="3B74508D" w:rsidR="007F01D7" w:rsidRDefault="008B3BDA" w:rsidP="009A55B3">
      <w:pPr>
        <w:shd w:val="clear" w:color="auto" w:fill="FFFFFF"/>
        <w:spacing w:after="0" w:line="240" w:lineRule="auto"/>
        <w:jc w:val="both"/>
        <w:rPr>
          <w:rFonts w:ascii="Times New Roman" w:eastAsia="Times New Roman" w:hAnsi="Times New Roman" w:cs="Times New Roman"/>
          <w:color w:val="222222"/>
          <w:sz w:val="24"/>
          <w:szCs w:val="24"/>
          <w:lang w:eastAsia="hr-HR"/>
        </w:rPr>
      </w:pPr>
      <w:r w:rsidRPr="000B5A29">
        <w:rPr>
          <w:rFonts w:ascii="Times New Roman" w:eastAsia="Times New Roman" w:hAnsi="Times New Roman" w:cs="Times New Roman"/>
          <w:b/>
          <w:bCs/>
          <w:color w:val="222222"/>
          <w:sz w:val="24"/>
          <w:szCs w:val="24"/>
          <w:lang w:eastAsia="hr-HR"/>
        </w:rPr>
        <w:t>Rokovi realizacije aktivnosti:</w:t>
      </w:r>
      <w:r w:rsidR="00EE7BF4" w:rsidRPr="000B5A29">
        <w:rPr>
          <w:rFonts w:ascii="Times New Roman" w:eastAsia="Times New Roman" w:hAnsi="Times New Roman" w:cs="Times New Roman"/>
          <w:color w:val="222222"/>
          <w:sz w:val="24"/>
          <w:szCs w:val="24"/>
          <w:lang w:eastAsia="hr-HR"/>
        </w:rPr>
        <w:t xml:space="preserve"> </w:t>
      </w:r>
      <w:bookmarkEnd w:id="30"/>
      <w:bookmarkEnd w:id="31"/>
      <w:r w:rsidR="003650D0">
        <w:rPr>
          <w:rFonts w:ascii="Times New Roman" w:eastAsia="Times New Roman" w:hAnsi="Times New Roman" w:cs="Times New Roman"/>
          <w:color w:val="222222"/>
          <w:sz w:val="24"/>
          <w:szCs w:val="24"/>
          <w:lang w:eastAsia="hr-HR"/>
        </w:rPr>
        <w:t xml:space="preserve">svibanj - </w:t>
      </w:r>
      <w:r w:rsidR="00CB6A42" w:rsidRPr="000B5A29">
        <w:rPr>
          <w:rFonts w:ascii="Times New Roman" w:eastAsia="Times New Roman" w:hAnsi="Times New Roman" w:cs="Times New Roman"/>
          <w:color w:val="222222"/>
          <w:sz w:val="24"/>
          <w:szCs w:val="24"/>
          <w:lang w:eastAsia="hr-HR"/>
        </w:rPr>
        <w:t>listopad 202</w:t>
      </w:r>
      <w:r w:rsidR="003650D0">
        <w:rPr>
          <w:rFonts w:ascii="Times New Roman" w:eastAsia="Times New Roman" w:hAnsi="Times New Roman" w:cs="Times New Roman"/>
          <w:color w:val="222222"/>
          <w:sz w:val="24"/>
          <w:szCs w:val="24"/>
          <w:lang w:eastAsia="hr-HR"/>
        </w:rPr>
        <w:t>6</w:t>
      </w:r>
      <w:r w:rsidR="00CB6A42" w:rsidRPr="000B5A29">
        <w:rPr>
          <w:rFonts w:ascii="Times New Roman" w:eastAsia="Times New Roman" w:hAnsi="Times New Roman" w:cs="Times New Roman"/>
          <w:color w:val="222222"/>
          <w:sz w:val="24"/>
          <w:szCs w:val="24"/>
          <w:lang w:eastAsia="hr-HR"/>
        </w:rPr>
        <w:t>.</w:t>
      </w:r>
    </w:p>
    <w:p w14:paraId="42066E3C" w14:textId="77777777" w:rsidR="00F66280" w:rsidRPr="000B5A29" w:rsidRDefault="00F66280" w:rsidP="009A55B3">
      <w:pPr>
        <w:shd w:val="clear" w:color="auto" w:fill="FFFFFF"/>
        <w:spacing w:after="0" w:line="240" w:lineRule="auto"/>
        <w:jc w:val="both"/>
        <w:rPr>
          <w:rFonts w:ascii="Times New Roman" w:eastAsia="Times New Roman" w:hAnsi="Times New Roman" w:cs="Times New Roman"/>
          <w:color w:val="222222"/>
          <w:sz w:val="24"/>
          <w:szCs w:val="24"/>
          <w:lang w:eastAsia="hr-HR"/>
        </w:rPr>
      </w:pPr>
    </w:p>
    <w:p w14:paraId="6909BC6B" w14:textId="0BBFC5D9" w:rsidR="00CD0C5B" w:rsidRDefault="007F01D7" w:rsidP="00F66280">
      <w:pPr>
        <w:pStyle w:val="Naslov2"/>
      </w:pPr>
      <w:bookmarkStart w:id="32" w:name="_Toc58621590"/>
      <w:bookmarkStart w:id="33" w:name="_Toc89869771"/>
      <w:bookmarkStart w:id="34" w:name="_Toc89900258"/>
      <w:bookmarkStart w:id="35" w:name="_Toc89900446"/>
      <w:bookmarkStart w:id="36" w:name="_Toc184721081"/>
      <w:bookmarkStart w:id="37" w:name="_Toc215666380"/>
      <w:r w:rsidRPr="0030381C">
        <w:t>2.</w:t>
      </w:r>
      <w:r w:rsidR="0022116C" w:rsidRPr="0030381C">
        <w:t>2</w:t>
      </w:r>
      <w:r w:rsidRPr="0030381C">
        <w:t>. Podrška razvoju turističkih događanja</w:t>
      </w:r>
      <w:bookmarkEnd w:id="32"/>
      <w:bookmarkEnd w:id="33"/>
      <w:bookmarkEnd w:id="34"/>
      <w:bookmarkEnd w:id="35"/>
      <w:bookmarkEnd w:id="36"/>
      <w:bookmarkEnd w:id="37"/>
    </w:p>
    <w:p w14:paraId="79405439" w14:textId="77777777" w:rsidR="00F66280" w:rsidRPr="00F66280" w:rsidRDefault="00F66280" w:rsidP="00F66280"/>
    <w:p w14:paraId="59DB0451" w14:textId="00304767" w:rsidR="00746690" w:rsidRPr="000B5A29" w:rsidRDefault="00B26A5B" w:rsidP="009A55B3">
      <w:pPr>
        <w:spacing w:after="0"/>
        <w:jc w:val="both"/>
        <w:rPr>
          <w:rFonts w:ascii="Times New Roman" w:hAnsi="Times New Roman" w:cs="Times New Roman"/>
          <w:color w:val="000000" w:themeColor="text1"/>
          <w:sz w:val="24"/>
          <w:szCs w:val="24"/>
        </w:rPr>
      </w:pPr>
      <w:r w:rsidRPr="000B5A29">
        <w:rPr>
          <w:rFonts w:ascii="Times New Roman" w:hAnsi="Times New Roman" w:cs="Times New Roman"/>
          <w:color w:val="000000" w:themeColor="text1"/>
          <w:sz w:val="24"/>
          <w:szCs w:val="24"/>
        </w:rPr>
        <w:t xml:space="preserve">Turistička zajednica općine Nijemci kao i do sada </w:t>
      </w:r>
      <w:r w:rsidR="00EE7BF4" w:rsidRPr="000B5A29">
        <w:rPr>
          <w:rFonts w:ascii="Times New Roman" w:hAnsi="Times New Roman" w:cs="Times New Roman"/>
          <w:color w:val="000000" w:themeColor="text1"/>
          <w:sz w:val="24"/>
          <w:szCs w:val="24"/>
        </w:rPr>
        <w:t>sudjelovat će u organizaciji manifestacija te raznih</w:t>
      </w:r>
      <w:r w:rsidRPr="000B5A29">
        <w:rPr>
          <w:rFonts w:ascii="Times New Roman" w:hAnsi="Times New Roman" w:cs="Times New Roman"/>
          <w:color w:val="000000" w:themeColor="text1"/>
          <w:sz w:val="24"/>
          <w:szCs w:val="24"/>
        </w:rPr>
        <w:t xml:space="preserve"> događanja u tijeku kalendarske godine 202</w:t>
      </w:r>
      <w:r w:rsidR="00F66280">
        <w:rPr>
          <w:rFonts w:ascii="Times New Roman" w:hAnsi="Times New Roman" w:cs="Times New Roman"/>
          <w:color w:val="000000" w:themeColor="text1"/>
          <w:sz w:val="24"/>
          <w:szCs w:val="24"/>
        </w:rPr>
        <w:t>6</w:t>
      </w:r>
      <w:r w:rsidRPr="000B5A29">
        <w:rPr>
          <w:rFonts w:ascii="Times New Roman" w:hAnsi="Times New Roman" w:cs="Times New Roman"/>
          <w:color w:val="000000" w:themeColor="text1"/>
          <w:sz w:val="24"/>
          <w:szCs w:val="24"/>
        </w:rPr>
        <w:t xml:space="preserve">. Organizirat će se </w:t>
      </w:r>
      <w:r w:rsidR="00BD2417" w:rsidRPr="000B5A29">
        <w:rPr>
          <w:rFonts w:ascii="Times New Roman" w:hAnsi="Times New Roman" w:cs="Times New Roman"/>
          <w:color w:val="000000" w:themeColor="text1"/>
          <w:sz w:val="24"/>
          <w:szCs w:val="24"/>
        </w:rPr>
        <w:t>kulturne</w:t>
      </w:r>
      <w:r w:rsidRPr="000B5A29">
        <w:rPr>
          <w:rFonts w:ascii="Times New Roman" w:hAnsi="Times New Roman" w:cs="Times New Roman"/>
          <w:color w:val="000000" w:themeColor="text1"/>
          <w:sz w:val="24"/>
          <w:szCs w:val="24"/>
        </w:rPr>
        <w:t xml:space="preserve"> manifestacije za očuvanje kulturne baštine ovoga kraja, sportske manifestacije te zabavne, a sve u svrhu unaprjeđenja turističke ponude. Organizirat će se i gospodarske manifestacije radi povezivanja našega kraja sa drugim krajevima i prenošenju iskustva i znanja. Osim organizacije manifestacija</w:t>
      </w:r>
      <w:r w:rsidR="00BD2417" w:rsidRPr="000B5A29">
        <w:rPr>
          <w:rFonts w:ascii="Times New Roman" w:hAnsi="Times New Roman" w:cs="Times New Roman"/>
          <w:color w:val="000000" w:themeColor="text1"/>
          <w:sz w:val="24"/>
          <w:szCs w:val="24"/>
        </w:rPr>
        <w:t xml:space="preserve"> s naše strane</w:t>
      </w:r>
      <w:r w:rsidRPr="000B5A29">
        <w:rPr>
          <w:rFonts w:ascii="Times New Roman" w:hAnsi="Times New Roman" w:cs="Times New Roman"/>
          <w:color w:val="000000" w:themeColor="text1"/>
          <w:sz w:val="24"/>
          <w:szCs w:val="24"/>
        </w:rPr>
        <w:t xml:space="preserve"> rado ćemo se uključiti u organizaciju s udrugama, školama, vrtićima, partnerima te ostalim subjektima koji su nositelji organizacije manifestacija i raznih događanja a koje pridonose razvoju turizma i proširivanju turističke ponude destinacije. </w:t>
      </w:r>
    </w:p>
    <w:p w14:paraId="42417C81" w14:textId="77777777" w:rsidR="006E0FB3" w:rsidRPr="000B5A29" w:rsidRDefault="006E0FB3" w:rsidP="009A55B3">
      <w:pPr>
        <w:spacing w:after="0"/>
        <w:jc w:val="both"/>
        <w:rPr>
          <w:rFonts w:ascii="Times New Roman" w:hAnsi="Times New Roman" w:cs="Times New Roman"/>
          <w:color w:val="000000" w:themeColor="text1"/>
          <w:sz w:val="24"/>
          <w:szCs w:val="24"/>
        </w:rPr>
      </w:pPr>
    </w:p>
    <w:p w14:paraId="65523BF9" w14:textId="7E422C21" w:rsidR="007F7C6C" w:rsidRPr="000B5A29" w:rsidRDefault="006E0FB3" w:rsidP="009A55B3">
      <w:pPr>
        <w:spacing w:after="0"/>
        <w:jc w:val="both"/>
        <w:rPr>
          <w:rFonts w:ascii="Times New Roman" w:hAnsi="Times New Roman" w:cs="Times New Roman"/>
          <w:color w:val="000000" w:themeColor="text1"/>
          <w:sz w:val="24"/>
          <w:szCs w:val="24"/>
        </w:rPr>
      </w:pPr>
      <w:r w:rsidRPr="000B5A29">
        <w:rPr>
          <w:rFonts w:ascii="Times New Roman" w:hAnsi="Times New Roman" w:cs="Times New Roman"/>
          <w:b/>
          <w:bCs/>
          <w:color w:val="000000" w:themeColor="text1"/>
          <w:sz w:val="24"/>
          <w:szCs w:val="24"/>
        </w:rPr>
        <w:t>Iznos potreban za realizaciju aktivnosti:</w:t>
      </w:r>
      <w:r w:rsidRPr="000B5A29">
        <w:rPr>
          <w:rFonts w:ascii="Times New Roman" w:hAnsi="Times New Roman" w:cs="Times New Roman"/>
          <w:color w:val="000000" w:themeColor="text1"/>
          <w:sz w:val="24"/>
          <w:szCs w:val="24"/>
        </w:rPr>
        <w:t xml:space="preserve"> </w:t>
      </w:r>
      <w:r w:rsidR="009E65F9">
        <w:rPr>
          <w:rFonts w:ascii="Times New Roman" w:hAnsi="Times New Roman" w:cs="Times New Roman"/>
          <w:color w:val="000000" w:themeColor="text1"/>
          <w:sz w:val="24"/>
          <w:szCs w:val="24"/>
        </w:rPr>
        <w:t>3</w:t>
      </w:r>
      <w:r w:rsidR="00F66280">
        <w:rPr>
          <w:rFonts w:ascii="Times New Roman" w:hAnsi="Times New Roman" w:cs="Times New Roman"/>
          <w:color w:val="000000" w:themeColor="text1"/>
          <w:sz w:val="24"/>
          <w:szCs w:val="24"/>
        </w:rPr>
        <w:t>1.</w:t>
      </w:r>
      <w:r w:rsidR="009E65F9">
        <w:rPr>
          <w:rFonts w:ascii="Times New Roman" w:hAnsi="Times New Roman" w:cs="Times New Roman"/>
          <w:color w:val="000000" w:themeColor="text1"/>
          <w:sz w:val="24"/>
          <w:szCs w:val="24"/>
        </w:rPr>
        <w:t>950,00</w:t>
      </w:r>
      <w:r w:rsidR="005B677F" w:rsidRPr="000B5A29">
        <w:rPr>
          <w:rFonts w:ascii="Times New Roman" w:hAnsi="Times New Roman" w:cs="Times New Roman"/>
          <w:color w:val="000000" w:themeColor="text1"/>
          <w:sz w:val="24"/>
          <w:szCs w:val="24"/>
        </w:rPr>
        <w:t>€</w:t>
      </w:r>
    </w:p>
    <w:p w14:paraId="1ED3BADE" w14:textId="57D9132E" w:rsidR="006E0FB3" w:rsidRPr="000B5A29" w:rsidRDefault="006E0FB3" w:rsidP="009A55B3">
      <w:pPr>
        <w:spacing w:after="0"/>
        <w:jc w:val="both"/>
        <w:rPr>
          <w:rFonts w:ascii="Times New Roman" w:hAnsi="Times New Roman" w:cs="Times New Roman"/>
          <w:color w:val="000000" w:themeColor="text1"/>
          <w:sz w:val="24"/>
          <w:szCs w:val="24"/>
        </w:rPr>
      </w:pPr>
      <w:r w:rsidRPr="000B5A29">
        <w:rPr>
          <w:rFonts w:ascii="Times New Roman" w:hAnsi="Times New Roman" w:cs="Times New Roman"/>
          <w:b/>
          <w:bCs/>
          <w:color w:val="000000" w:themeColor="text1"/>
          <w:sz w:val="24"/>
          <w:szCs w:val="24"/>
        </w:rPr>
        <w:t>Rokovi realizacije aktivnosti:</w:t>
      </w:r>
      <w:r w:rsidRPr="000B5A29">
        <w:rPr>
          <w:rFonts w:ascii="Times New Roman" w:hAnsi="Times New Roman" w:cs="Times New Roman"/>
          <w:color w:val="000000" w:themeColor="text1"/>
          <w:sz w:val="24"/>
          <w:szCs w:val="24"/>
        </w:rPr>
        <w:t xml:space="preserve"> prosinac 202</w:t>
      </w:r>
      <w:r w:rsidR="003650D0">
        <w:rPr>
          <w:rFonts w:ascii="Times New Roman" w:hAnsi="Times New Roman" w:cs="Times New Roman"/>
          <w:color w:val="000000" w:themeColor="text1"/>
          <w:sz w:val="24"/>
          <w:szCs w:val="24"/>
        </w:rPr>
        <w:t>6.</w:t>
      </w:r>
    </w:p>
    <w:p w14:paraId="3BB49058" w14:textId="77777777" w:rsidR="00300609" w:rsidRPr="000B5A29" w:rsidRDefault="00300609" w:rsidP="009A55B3">
      <w:pPr>
        <w:shd w:val="clear" w:color="auto" w:fill="FFFFFF"/>
        <w:spacing w:after="0" w:line="240" w:lineRule="auto"/>
        <w:jc w:val="both"/>
        <w:rPr>
          <w:rFonts w:ascii="Times New Roman" w:hAnsi="Times New Roman" w:cs="Times New Roman"/>
          <w:b/>
          <w:bCs/>
          <w:sz w:val="24"/>
          <w:szCs w:val="24"/>
        </w:rPr>
      </w:pPr>
    </w:p>
    <w:p w14:paraId="3CCD505A" w14:textId="77777777" w:rsidR="002F6E5E" w:rsidRDefault="009E65F9" w:rsidP="009E65F9">
      <w:pPr>
        <w:shd w:val="clear" w:color="auto" w:fill="FFFFFF"/>
        <w:spacing w:after="0" w:line="240" w:lineRule="auto"/>
        <w:jc w:val="both"/>
        <w:rPr>
          <w:rFonts w:ascii="Times New Roman" w:hAnsi="Times New Roman" w:cs="Times New Roman"/>
          <w:sz w:val="24"/>
          <w:szCs w:val="24"/>
        </w:rPr>
      </w:pPr>
      <w:bookmarkStart w:id="38" w:name="_Toc215666381"/>
      <w:r w:rsidRPr="0030381C">
        <w:rPr>
          <w:rStyle w:val="Naslov3Char"/>
        </w:rPr>
        <w:t>2.</w:t>
      </w:r>
      <w:r>
        <w:rPr>
          <w:rStyle w:val="Naslov3Char"/>
        </w:rPr>
        <w:t>2.1.</w:t>
      </w:r>
      <w:r w:rsidRPr="0030381C">
        <w:rPr>
          <w:rStyle w:val="Naslov3Char"/>
        </w:rPr>
        <w:t xml:space="preserve"> POKLADNO JAHANJE</w:t>
      </w:r>
      <w:bookmarkEnd w:id="38"/>
      <w:r w:rsidRPr="000B5A29">
        <w:rPr>
          <w:rFonts w:ascii="Times New Roman" w:hAnsi="Times New Roman" w:cs="Times New Roman"/>
          <w:sz w:val="24"/>
          <w:szCs w:val="24"/>
        </w:rPr>
        <w:t xml:space="preserve"> </w:t>
      </w:r>
    </w:p>
    <w:p w14:paraId="7B214DEE" w14:textId="77777777" w:rsidR="002F6E5E" w:rsidRDefault="002F6E5E" w:rsidP="009E65F9">
      <w:pPr>
        <w:shd w:val="clear" w:color="auto" w:fill="FFFFFF"/>
        <w:spacing w:after="0" w:line="240" w:lineRule="auto"/>
        <w:jc w:val="both"/>
        <w:rPr>
          <w:rFonts w:ascii="Times New Roman" w:hAnsi="Times New Roman" w:cs="Times New Roman"/>
          <w:sz w:val="24"/>
          <w:szCs w:val="24"/>
        </w:rPr>
      </w:pPr>
    </w:p>
    <w:p w14:paraId="2F6925C7" w14:textId="5AB80A19" w:rsidR="009E65F9" w:rsidRPr="000B5A29" w:rsidRDefault="002F6E5E" w:rsidP="009E65F9">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M</w:t>
      </w:r>
      <w:r w:rsidR="009E65F9" w:rsidRPr="000B5A29">
        <w:rPr>
          <w:rFonts w:ascii="Times New Roman" w:hAnsi="Times New Roman" w:cs="Times New Roman"/>
          <w:sz w:val="24"/>
          <w:szCs w:val="24"/>
        </w:rPr>
        <w:t>anifestacija je tradicijskoga karaktera koja oko sebe okuplja zaljubljenike u konje, običaje i narodne nošnje te se kao takva bazira na očuvanju baštine ovoga kraja, a svojom atraktivnošću privlači veliki broj ljudi. Prednost ove manifestacije što svatko može aktivno sudjelovati u njoj od jahanja na konjima, vožnje u zaprežnim kolima, pjesme, plesa i oblačenja. Manifestacija se održava za vrijeme poklada a simbol je očuvanja granice od osmanskih osvajača te se održava krajem veljače ili u toku mjeseca ožujka</w:t>
      </w:r>
    </w:p>
    <w:p w14:paraId="6FDB199C" w14:textId="77777777" w:rsidR="009E65F9" w:rsidRPr="000B5A29" w:rsidRDefault="009E65F9" w:rsidP="009E65F9">
      <w:pPr>
        <w:shd w:val="clear" w:color="auto" w:fill="FFFFFF"/>
        <w:spacing w:after="0" w:line="240" w:lineRule="auto"/>
        <w:ind w:left="360"/>
        <w:jc w:val="both"/>
        <w:rPr>
          <w:rFonts w:ascii="Times New Roman" w:hAnsi="Times New Roman" w:cs="Times New Roman"/>
          <w:sz w:val="24"/>
          <w:szCs w:val="24"/>
        </w:rPr>
      </w:pPr>
    </w:p>
    <w:p w14:paraId="4372591A" w14:textId="77777777" w:rsidR="009E65F9" w:rsidRPr="000B5A29" w:rsidRDefault="009E65F9" w:rsidP="009E65F9">
      <w:pPr>
        <w:shd w:val="clear" w:color="auto" w:fill="FFFFFF"/>
        <w:spacing w:after="0" w:line="240" w:lineRule="auto"/>
        <w:jc w:val="both"/>
        <w:rPr>
          <w:rFonts w:ascii="Times New Roman" w:eastAsia="Times New Roman" w:hAnsi="Times New Roman" w:cs="Times New Roman"/>
          <w:color w:val="222222"/>
          <w:sz w:val="24"/>
          <w:szCs w:val="24"/>
          <w:lang w:eastAsia="hr-HR"/>
        </w:rPr>
      </w:pPr>
      <w:bookmarkStart w:id="39" w:name="_Hlk58441215"/>
      <w:r w:rsidRPr="000B5A29">
        <w:rPr>
          <w:rFonts w:ascii="Times New Roman" w:eastAsia="Times New Roman" w:hAnsi="Times New Roman" w:cs="Times New Roman"/>
          <w:b/>
          <w:bCs/>
          <w:color w:val="222222"/>
          <w:sz w:val="24"/>
          <w:szCs w:val="24"/>
          <w:lang w:eastAsia="hr-HR"/>
        </w:rPr>
        <w:t>Nositelj aktivnosti:</w:t>
      </w:r>
      <w:r w:rsidRPr="000B5A29">
        <w:rPr>
          <w:rFonts w:ascii="Times New Roman" w:eastAsia="Times New Roman" w:hAnsi="Times New Roman" w:cs="Times New Roman"/>
          <w:color w:val="222222"/>
          <w:sz w:val="24"/>
          <w:szCs w:val="24"/>
          <w:lang w:eastAsia="hr-HR"/>
        </w:rPr>
        <w:t xml:space="preserve"> KU Vranac Donje Novo Selo</w:t>
      </w:r>
      <w:r w:rsidRPr="000B5A29">
        <w:rPr>
          <w:rFonts w:ascii="Times New Roman" w:eastAsia="Times New Roman" w:hAnsi="Times New Roman" w:cs="Times New Roman"/>
          <w:b/>
          <w:bCs/>
          <w:color w:val="222222"/>
          <w:sz w:val="24"/>
          <w:szCs w:val="24"/>
          <w:lang w:eastAsia="hr-HR"/>
        </w:rPr>
        <w:t xml:space="preserve">, </w:t>
      </w:r>
      <w:r w:rsidRPr="000B5A29">
        <w:rPr>
          <w:rFonts w:ascii="Times New Roman" w:eastAsia="Times New Roman" w:hAnsi="Times New Roman" w:cs="Times New Roman"/>
          <w:color w:val="222222"/>
          <w:sz w:val="24"/>
          <w:szCs w:val="24"/>
          <w:lang w:eastAsia="hr-HR"/>
        </w:rPr>
        <w:t>TZ općine Nijemci, Općina Nijemci</w:t>
      </w:r>
    </w:p>
    <w:p w14:paraId="14D115C9" w14:textId="6215B766" w:rsidR="009E65F9" w:rsidRPr="000B5A29" w:rsidRDefault="009E65F9" w:rsidP="009E65F9">
      <w:pPr>
        <w:shd w:val="clear" w:color="auto" w:fill="FFFFFF"/>
        <w:spacing w:after="0" w:line="240" w:lineRule="auto"/>
        <w:jc w:val="both"/>
        <w:rPr>
          <w:rFonts w:ascii="Times New Roman" w:eastAsia="Times New Roman" w:hAnsi="Times New Roman" w:cs="Times New Roman"/>
          <w:color w:val="222222"/>
          <w:sz w:val="24"/>
          <w:szCs w:val="24"/>
          <w:lang w:eastAsia="hr-HR"/>
        </w:rPr>
      </w:pPr>
      <w:r w:rsidRPr="000B5A29">
        <w:rPr>
          <w:rFonts w:ascii="Times New Roman" w:eastAsia="Times New Roman" w:hAnsi="Times New Roman" w:cs="Times New Roman"/>
          <w:b/>
          <w:bCs/>
          <w:color w:val="222222"/>
          <w:sz w:val="24"/>
          <w:szCs w:val="24"/>
          <w:lang w:eastAsia="hr-HR"/>
        </w:rPr>
        <w:t>Iznos potreban za realizaciju aktivnosti:</w:t>
      </w:r>
      <w:r w:rsidRPr="000B5A29">
        <w:rPr>
          <w:rFonts w:ascii="Times New Roman" w:eastAsia="Times New Roman" w:hAnsi="Times New Roman" w:cs="Times New Roman"/>
          <w:color w:val="222222"/>
          <w:sz w:val="24"/>
          <w:szCs w:val="24"/>
          <w:lang w:eastAsia="hr-HR"/>
        </w:rPr>
        <w:t xml:space="preserve"> </w:t>
      </w:r>
      <w:r>
        <w:rPr>
          <w:rFonts w:ascii="Times New Roman" w:eastAsia="Times New Roman" w:hAnsi="Times New Roman" w:cs="Times New Roman"/>
          <w:color w:val="222222"/>
          <w:sz w:val="24"/>
          <w:szCs w:val="24"/>
          <w:lang w:eastAsia="hr-HR"/>
        </w:rPr>
        <w:t>600</w:t>
      </w:r>
      <w:r w:rsidRPr="000B5A29">
        <w:rPr>
          <w:rFonts w:ascii="Times New Roman" w:eastAsia="Times New Roman" w:hAnsi="Times New Roman" w:cs="Times New Roman"/>
          <w:color w:val="222222"/>
          <w:sz w:val="24"/>
          <w:szCs w:val="24"/>
          <w:lang w:eastAsia="hr-HR"/>
        </w:rPr>
        <w:t>,00 €</w:t>
      </w:r>
    </w:p>
    <w:p w14:paraId="343D839B" w14:textId="12C501D6" w:rsidR="009E65F9" w:rsidRPr="000B5A29" w:rsidRDefault="009E65F9" w:rsidP="009E65F9">
      <w:pPr>
        <w:shd w:val="clear" w:color="auto" w:fill="FFFFFF"/>
        <w:spacing w:after="0" w:line="240" w:lineRule="auto"/>
        <w:jc w:val="both"/>
        <w:rPr>
          <w:rFonts w:ascii="Times New Roman" w:eastAsia="Times New Roman" w:hAnsi="Times New Roman" w:cs="Times New Roman"/>
          <w:color w:val="222222"/>
          <w:sz w:val="24"/>
          <w:szCs w:val="24"/>
          <w:lang w:eastAsia="hr-HR"/>
        </w:rPr>
      </w:pPr>
      <w:r w:rsidRPr="000B5A29">
        <w:rPr>
          <w:rFonts w:ascii="Times New Roman" w:eastAsia="Times New Roman" w:hAnsi="Times New Roman" w:cs="Times New Roman"/>
          <w:b/>
          <w:bCs/>
          <w:color w:val="222222"/>
          <w:sz w:val="24"/>
          <w:szCs w:val="24"/>
          <w:lang w:eastAsia="hr-HR"/>
        </w:rPr>
        <w:t>Rokovi realizacije aktivnosti:</w:t>
      </w:r>
      <w:r w:rsidRPr="000B5A29">
        <w:rPr>
          <w:rFonts w:ascii="Times New Roman" w:eastAsia="Times New Roman" w:hAnsi="Times New Roman" w:cs="Times New Roman"/>
          <w:color w:val="222222"/>
          <w:sz w:val="24"/>
          <w:szCs w:val="24"/>
          <w:lang w:eastAsia="hr-HR"/>
        </w:rPr>
        <w:t xml:space="preserve"> veljača</w:t>
      </w:r>
      <w:r>
        <w:rPr>
          <w:rFonts w:ascii="Times New Roman" w:eastAsia="Times New Roman" w:hAnsi="Times New Roman" w:cs="Times New Roman"/>
          <w:color w:val="222222"/>
          <w:sz w:val="24"/>
          <w:szCs w:val="24"/>
          <w:lang w:eastAsia="hr-HR"/>
        </w:rPr>
        <w:t xml:space="preserve"> </w:t>
      </w:r>
      <w:r w:rsidRPr="000B5A29">
        <w:rPr>
          <w:rFonts w:ascii="Times New Roman" w:eastAsia="Times New Roman" w:hAnsi="Times New Roman" w:cs="Times New Roman"/>
          <w:color w:val="222222"/>
          <w:sz w:val="24"/>
          <w:szCs w:val="24"/>
          <w:lang w:eastAsia="hr-HR"/>
        </w:rPr>
        <w:t>202</w:t>
      </w:r>
      <w:r>
        <w:rPr>
          <w:rFonts w:ascii="Times New Roman" w:eastAsia="Times New Roman" w:hAnsi="Times New Roman" w:cs="Times New Roman"/>
          <w:color w:val="222222"/>
          <w:sz w:val="24"/>
          <w:szCs w:val="24"/>
          <w:lang w:eastAsia="hr-HR"/>
        </w:rPr>
        <w:t>6</w:t>
      </w:r>
      <w:r w:rsidRPr="000B5A29">
        <w:rPr>
          <w:rFonts w:ascii="Times New Roman" w:eastAsia="Times New Roman" w:hAnsi="Times New Roman" w:cs="Times New Roman"/>
          <w:color w:val="222222"/>
          <w:sz w:val="24"/>
          <w:szCs w:val="24"/>
          <w:lang w:eastAsia="hr-HR"/>
        </w:rPr>
        <w:t>.</w:t>
      </w:r>
      <w:bookmarkEnd w:id="39"/>
    </w:p>
    <w:p w14:paraId="655F40F5" w14:textId="77777777" w:rsidR="00B26A5B" w:rsidRPr="000B5A29" w:rsidRDefault="00B26A5B" w:rsidP="009A55B3">
      <w:pPr>
        <w:shd w:val="clear" w:color="auto" w:fill="FFFFFF"/>
        <w:spacing w:after="0" w:line="240" w:lineRule="auto"/>
        <w:jc w:val="both"/>
        <w:rPr>
          <w:rFonts w:ascii="Times New Roman" w:hAnsi="Times New Roman" w:cs="Times New Roman"/>
          <w:sz w:val="24"/>
          <w:szCs w:val="24"/>
        </w:rPr>
      </w:pPr>
    </w:p>
    <w:p w14:paraId="23D53EF2" w14:textId="77777777" w:rsidR="00742F31" w:rsidRPr="000B5A29" w:rsidRDefault="00742F31" w:rsidP="009A55B3">
      <w:pPr>
        <w:shd w:val="clear" w:color="auto" w:fill="FFFFFF"/>
        <w:spacing w:after="0" w:line="240" w:lineRule="auto"/>
        <w:jc w:val="both"/>
        <w:rPr>
          <w:rFonts w:ascii="Times New Roman" w:eastAsia="Times New Roman" w:hAnsi="Times New Roman" w:cs="Times New Roman"/>
          <w:color w:val="222222"/>
          <w:sz w:val="24"/>
          <w:szCs w:val="24"/>
          <w:lang w:eastAsia="hr-HR"/>
        </w:rPr>
      </w:pPr>
      <w:bookmarkStart w:id="40" w:name="_Hlk58440857"/>
    </w:p>
    <w:p w14:paraId="0D580E15" w14:textId="08ECA48E" w:rsidR="00377F64" w:rsidRPr="0030381C" w:rsidRDefault="00742F31" w:rsidP="0030381C">
      <w:pPr>
        <w:pStyle w:val="Naslov3"/>
      </w:pPr>
      <w:bookmarkStart w:id="41" w:name="_Toc215666382"/>
      <w:r w:rsidRPr="0030381C">
        <w:t>2.2.</w:t>
      </w:r>
      <w:r w:rsidR="009E65F9">
        <w:t>2.</w:t>
      </w:r>
      <w:r w:rsidRPr="0030381C">
        <w:t xml:space="preserve"> IGRE KRAJ RIJEKE</w:t>
      </w:r>
      <w:bookmarkEnd w:id="41"/>
      <w:r w:rsidRPr="0030381C">
        <w:t xml:space="preserve"> </w:t>
      </w:r>
    </w:p>
    <w:p w14:paraId="5AE42D68" w14:textId="40FACA6B" w:rsidR="00742F31" w:rsidRPr="000B5A29" w:rsidRDefault="00377F64" w:rsidP="00742F31">
      <w:pPr>
        <w:pStyle w:val="StandardWeb"/>
      </w:pPr>
      <w:r w:rsidRPr="000B5A29">
        <w:rPr>
          <w:b/>
          <w:bCs/>
          <w:color w:val="222222"/>
        </w:rPr>
        <w:t xml:space="preserve">Manifestacija </w:t>
      </w:r>
      <w:r w:rsidRPr="000B5A29">
        <w:rPr>
          <w:color w:val="222222"/>
        </w:rPr>
        <w:t>koju</w:t>
      </w:r>
      <w:r w:rsidR="00742F31" w:rsidRPr="000B5A29">
        <w:rPr>
          <w:color w:val="222222"/>
        </w:rPr>
        <w:t xml:space="preserve"> v</w:t>
      </w:r>
      <w:r w:rsidR="00742F31" w:rsidRPr="000B5A29">
        <w:t xml:space="preserve">eć </w:t>
      </w:r>
      <w:r w:rsidR="00F66280">
        <w:t>četvrtu</w:t>
      </w:r>
      <w:r w:rsidR="00742F31" w:rsidRPr="000B5A29">
        <w:t xml:space="preserve"> godinu za redom </w:t>
      </w:r>
      <w:r w:rsidR="00296368" w:rsidRPr="000B5A29">
        <w:t>organizira</w:t>
      </w:r>
      <w:r w:rsidR="00742F31" w:rsidRPr="000B5A29">
        <w:t xml:space="preserve"> KUD-a </w:t>
      </w:r>
      <w:proofErr w:type="spellStart"/>
      <w:r w:rsidR="00742F31" w:rsidRPr="000B5A29">
        <w:t>Šokadija</w:t>
      </w:r>
      <w:proofErr w:type="spellEnd"/>
      <w:r w:rsidR="00742F31" w:rsidRPr="000B5A29">
        <w:t xml:space="preserve">, a koja se održava na prekrasnom ušću rijeke Spačve u Bosut, u mjestu Lipovac. Ova jedinstvena manifestacija ima za cilj očuvanje kulturne baštine i tradicijskih običaja, ali i uključivanje mladih u život zajednice kroz igru, suradnju i zajedničko stvaranje. Manifestacija okuplja posjetitelje, mještane i sudionike iz različitih generacija, a središnji dio programa čine tradicionalne igre koje su nekoć krasile svakodnevni život ovoga kraja. Igre poput </w:t>
      </w:r>
      <w:r w:rsidR="00742F31" w:rsidRPr="000B5A29">
        <w:rPr>
          <w:rStyle w:val="Istaknuto"/>
        </w:rPr>
        <w:t>skakanja u vrećama, potezanja užeta, bacanja kamena s ramena</w:t>
      </w:r>
      <w:r w:rsidR="00742F31" w:rsidRPr="000B5A29">
        <w:t xml:space="preserve"> i drugih, vraćaju posjetitelje u prošlost i omogućavaju im da osjete duh starih vremena. Poseban naglasak stavljen je na uključivanje mladih, kojima se kroz ove aktivnosti omogućava direktno iskustvo i učenje o prošlim vremenima, ali i stvara prostor za zabavu, zajedništvo i suradnju.</w:t>
      </w:r>
    </w:p>
    <w:p w14:paraId="0DA9ED3D" w14:textId="342EB3D3" w:rsidR="00742F31" w:rsidRPr="000B5A29" w:rsidRDefault="00742F31" w:rsidP="00742F31">
      <w:pPr>
        <w:shd w:val="clear" w:color="auto" w:fill="FFFFFF"/>
        <w:spacing w:after="0" w:line="240" w:lineRule="auto"/>
        <w:jc w:val="both"/>
        <w:rPr>
          <w:rFonts w:ascii="Times New Roman" w:eastAsia="Times New Roman" w:hAnsi="Times New Roman" w:cs="Times New Roman"/>
          <w:color w:val="222222"/>
          <w:sz w:val="24"/>
          <w:szCs w:val="24"/>
          <w:lang w:eastAsia="hr-HR"/>
        </w:rPr>
      </w:pPr>
      <w:r w:rsidRPr="000B5A29">
        <w:rPr>
          <w:rFonts w:ascii="Times New Roman" w:eastAsia="Times New Roman" w:hAnsi="Times New Roman" w:cs="Times New Roman"/>
          <w:b/>
          <w:bCs/>
          <w:color w:val="222222"/>
          <w:sz w:val="24"/>
          <w:szCs w:val="24"/>
          <w:lang w:eastAsia="hr-HR"/>
        </w:rPr>
        <w:t>Nositelj aktivnosti i partneri:</w:t>
      </w:r>
      <w:r w:rsidRPr="000B5A29">
        <w:rPr>
          <w:rFonts w:ascii="Times New Roman" w:eastAsia="Times New Roman" w:hAnsi="Times New Roman" w:cs="Times New Roman"/>
          <w:color w:val="222222"/>
          <w:sz w:val="24"/>
          <w:szCs w:val="24"/>
          <w:lang w:eastAsia="hr-HR"/>
        </w:rPr>
        <w:t xml:space="preserve"> KUD </w:t>
      </w:r>
      <w:proofErr w:type="spellStart"/>
      <w:r w:rsidRPr="000B5A29">
        <w:rPr>
          <w:rFonts w:ascii="Times New Roman" w:eastAsia="Times New Roman" w:hAnsi="Times New Roman" w:cs="Times New Roman"/>
          <w:color w:val="222222"/>
          <w:sz w:val="24"/>
          <w:szCs w:val="24"/>
          <w:lang w:eastAsia="hr-HR"/>
        </w:rPr>
        <w:t>Šokadija</w:t>
      </w:r>
      <w:proofErr w:type="spellEnd"/>
      <w:r w:rsidR="00F94C9D" w:rsidRPr="000B5A29">
        <w:rPr>
          <w:rFonts w:ascii="Times New Roman" w:eastAsia="Times New Roman" w:hAnsi="Times New Roman" w:cs="Times New Roman"/>
          <w:color w:val="222222"/>
          <w:sz w:val="24"/>
          <w:szCs w:val="24"/>
          <w:lang w:eastAsia="hr-HR"/>
        </w:rPr>
        <w:t>,</w:t>
      </w:r>
      <w:r w:rsidRPr="000B5A29">
        <w:rPr>
          <w:rFonts w:ascii="Times New Roman" w:eastAsia="Times New Roman" w:hAnsi="Times New Roman" w:cs="Times New Roman"/>
          <w:color w:val="222222"/>
          <w:sz w:val="24"/>
          <w:szCs w:val="24"/>
          <w:lang w:eastAsia="hr-HR"/>
        </w:rPr>
        <w:t xml:space="preserve"> TZ općine Nijemci</w:t>
      </w:r>
      <w:r w:rsidR="00F94C9D" w:rsidRPr="000B5A29">
        <w:rPr>
          <w:rFonts w:ascii="Times New Roman" w:eastAsia="Times New Roman" w:hAnsi="Times New Roman" w:cs="Times New Roman"/>
          <w:color w:val="222222"/>
          <w:sz w:val="24"/>
          <w:szCs w:val="24"/>
          <w:lang w:eastAsia="hr-HR"/>
        </w:rPr>
        <w:t xml:space="preserve">, Općina Nijemci </w:t>
      </w:r>
    </w:p>
    <w:p w14:paraId="4AFF0278" w14:textId="0ED7F707" w:rsidR="00742F31" w:rsidRPr="000B5A29" w:rsidRDefault="00742F31" w:rsidP="00742F31">
      <w:pPr>
        <w:shd w:val="clear" w:color="auto" w:fill="FFFFFF"/>
        <w:spacing w:after="0" w:line="240" w:lineRule="auto"/>
        <w:jc w:val="both"/>
        <w:rPr>
          <w:rFonts w:ascii="Times New Roman" w:eastAsia="Times New Roman" w:hAnsi="Times New Roman" w:cs="Times New Roman"/>
          <w:color w:val="222222"/>
          <w:sz w:val="24"/>
          <w:szCs w:val="24"/>
          <w:lang w:eastAsia="hr-HR"/>
        </w:rPr>
      </w:pPr>
      <w:r w:rsidRPr="000B5A29">
        <w:rPr>
          <w:rFonts w:ascii="Times New Roman" w:eastAsia="Times New Roman" w:hAnsi="Times New Roman" w:cs="Times New Roman"/>
          <w:b/>
          <w:bCs/>
          <w:color w:val="222222"/>
          <w:sz w:val="24"/>
          <w:szCs w:val="24"/>
          <w:lang w:eastAsia="hr-HR"/>
        </w:rPr>
        <w:t>Iznos potreban za realizaciju aktivnosti:</w:t>
      </w:r>
      <w:r w:rsidRPr="000B5A29">
        <w:rPr>
          <w:rFonts w:ascii="Times New Roman" w:eastAsia="Times New Roman" w:hAnsi="Times New Roman" w:cs="Times New Roman"/>
          <w:color w:val="222222"/>
          <w:sz w:val="24"/>
          <w:szCs w:val="24"/>
          <w:lang w:eastAsia="hr-HR"/>
        </w:rPr>
        <w:t xml:space="preserve"> </w:t>
      </w:r>
      <w:r w:rsidR="009E65F9">
        <w:rPr>
          <w:rFonts w:ascii="Times New Roman" w:eastAsia="Times New Roman" w:hAnsi="Times New Roman" w:cs="Times New Roman"/>
          <w:color w:val="222222"/>
          <w:sz w:val="24"/>
          <w:szCs w:val="24"/>
          <w:lang w:eastAsia="hr-HR"/>
        </w:rPr>
        <w:t>850</w:t>
      </w:r>
      <w:r w:rsidRPr="000B5A29">
        <w:rPr>
          <w:rFonts w:ascii="Times New Roman" w:eastAsia="Times New Roman" w:hAnsi="Times New Roman" w:cs="Times New Roman"/>
          <w:color w:val="222222"/>
          <w:sz w:val="24"/>
          <w:szCs w:val="24"/>
          <w:lang w:eastAsia="hr-HR"/>
        </w:rPr>
        <w:t>,00 €</w:t>
      </w:r>
    </w:p>
    <w:p w14:paraId="4A967470" w14:textId="09F8E590" w:rsidR="009E65F9" w:rsidRDefault="00742F31" w:rsidP="009E65F9">
      <w:pPr>
        <w:shd w:val="clear" w:color="auto" w:fill="FFFFFF"/>
        <w:spacing w:after="0" w:line="240" w:lineRule="auto"/>
        <w:jc w:val="both"/>
        <w:rPr>
          <w:rFonts w:ascii="Times New Roman" w:eastAsia="Times New Roman" w:hAnsi="Times New Roman" w:cs="Times New Roman"/>
          <w:color w:val="222222"/>
          <w:sz w:val="24"/>
          <w:szCs w:val="24"/>
          <w:lang w:eastAsia="hr-HR"/>
        </w:rPr>
      </w:pPr>
      <w:r w:rsidRPr="000B5A29">
        <w:rPr>
          <w:rFonts w:ascii="Times New Roman" w:eastAsia="Times New Roman" w:hAnsi="Times New Roman" w:cs="Times New Roman"/>
          <w:b/>
          <w:bCs/>
          <w:color w:val="222222"/>
          <w:sz w:val="24"/>
          <w:szCs w:val="24"/>
          <w:lang w:eastAsia="hr-HR"/>
        </w:rPr>
        <w:t>Rokovi realizacije aktivnosti:</w:t>
      </w:r>
      <w:r w:rsidRPr="000B5A29">
        <w:rPr>
          <w:rFonts w:ascii="Times New Roman" w:eastAsia="Times New Roman" w:hAnsi="Times New Roman" w:cs="Times New Roman"/>
          <w:color w:val="222222"/>
          <w:sz w:val="24"/>
          <w:szCs w:val="24"/>
          <w:lang w:eastAsia="hr-HR"/>
        </w:rPr>
        <w:t xml:space="preserve"> </w:t>
      </w:r>
      <w:r w:rsidR="003650D0">
        <w:rPr>
          <w:rFonts w:ascii="Times New Roman" w:eastAsia="Times New Roman" w:hAnsi="Times New Roman" w:cs="Times New Roman"/>
          <w:color w:val="222222"/>
          <w:sz w:val="24"/>
          <w:szCs w:val="24"/>
          <w:lang w:eastAsia="hr-HR"/>
        </w:rPr>
        <w:t>lipanj</w:t>
      </w:r>
      <w:r w:rsidR="00F94C9D" w:rsidRPr="000B5A29">
        <w:rPr>
          <w:rFonts w:ascii="Times New Roman" w:eastAsia="Times New Roman" w:hAnsi="Times New Roman" w:cs="Times New Roman"/>
          <w:color w:val="222222"/>
          <w:sz w:val="24"/>
          <w:szCs w:val="24"/>
          <w:lang w:eastAsia="hr-HR"/>
        </w:rPr>
        <w:t xml:space="preserve"> </w:t>
      </w:r>
      <w:r w:rsidRPr="000B5A29">
        <w:rPr>
          <w:rFonts w:ascii="Times New Roman" w:eastAsia="Times New Roman" w:hAnsi="Times New Roman" w:cs="Times New Roman"/>
          <w:color w:val="222222"/>
          <w:sz w:val="24"/>
          <w:szCs w:val="24"/>
          <w:lang w:eastAsia="hr-HR"/>
        </w:rPr>
        <w:t>202</w:t>
      </w:r>
      <w:r w:rsidR="003650D0">
        <w:rPr>
          <w:rFonts w:ascii="Times New Roman" w:eastAsia="Times New Roman" w:hAnsi="Times New Roman" w:cs="Times New Roman"/>
          <w:color w:val="222222"/>
          <w:sz w:val="24"/>
          <w:szCs w:val="24"/>
          <w:lang w:eastAsia="hr-HR"/>
        </w:rPr>
        <w:t>6</w:t>
      </w:r>
      <w:r w:rsidRPr="000B5A29">
        <w:rPr>
          <w:rFonts w:ascii="Times New Roman" w:eastAsia="Times New Roman" w:hAnsi="Times New Roman" w:cs="Times New Roman"/>
          <w:color w:val="222222"/>
          <w:sz w:val="24"/>
          <w:szCs w:val="24"/>
          <w:lang w:eastAsia="hr-HR"/>
        </w:rPr>
        <w:t>.</w:t>
      </w:r>
      <w:bookmarkEnd w:id="40"/>
    </w:p>
    <w:p w14:paraId="6C6772FC" w14:textId="77777777" w:rsidR="002F6E5E" w:rsidRPr="002F6E5E" w:rsidRDefault="002F6E5E" w:rsidP="009E65F9">
      <w:pPr>
        <w:shd w:val="clear" w:color="auto" w:fill="FFFFFF"/>
        <w:spacing w:after="0" w:line="240" w:lineRule="auto"/>
        <w:jc w:val="both"/>
        <w:rPr>
          <w:rFonts w:ascii="Times New Roman" w:eastAsia="Times New Roman" w:hAnsi="Times New Roman" w:cs="Times New Roman"/>
          <w:color w:val="222222"/>
          <w:sz w:val="24"/>
          <w:szCs w:val="24"/>
          <w:lang w:eastAsia="hr-HR"/>
        </w:rPr>
      </w:pPr>
    </w:p>
    <w:p w14:paraId="08FDDB23" w14:textId="1786C816" w:rsidR="009E65F9" w:rsidRPr="0030381C" w:rsidRDefault="009E65F9" w:rsidP="009E65F9">
      <w:pPr>
        <w:pStyle w:val="Naslov3"/>
      </w:pPr>
      <w:bookmarkStart w:id="42" w:name="_Toc215666383"/>
      <w:r w:rsidRPr="0030381C">
        <w:lastRenderedPageBreak/>
        <w:t>2.2.</w:t>
      </w:r>
      <w:r>
        <w:t>3</w:t>
      </w:r>
      <w:r w:rsidRPr="0030381C">
        <w:t>.TRIATLON RIJEKE I STAZE SRIJEMA</w:t>
      </w:r>
      <w:bookmarkEnd w:id="42"/>
    </w:p>
    <w:p w14:paraId="0DCC7727" w14:textId="77777777" w:rsidR="009E65F9" w:rsidRPr="000B5A29" w:rsidRDefault="009E65F9" w:rsidP="009E65F9">
      <w:pPr>
        <w:pStyle w:val="StandardWeb"/>
      </w:pPr>
      <w:r w:rsidRPr="000B5A29">
        <w:rPr>
          <w:rStyle w:val="Naglaeno"/>
          <w:b w:val="0"/>
          <w:bCs w:val="0"/>
        </w:rPr>
        <w:t xml:space="preserve">Turistička zajednica Općine Nijemci </w:t>
      </w:r>
      <w:r w:rsidRPr="000B5A29">
        <w:t xml:space="preserve">u suradnji s </w:t>
      </w:r>
      <w:r w:rsidRPr="000B5A29">
        <w:rPr>
          <w:rStyle w:val="Naglaeno"/>
          <w:b w:val="0"/>
          <w:bCs w:val="0"/>
        </w:rPr>
        <w:t>Triatlonskim klubom Tri Tim i Općinom Nijemci</w:t>
      </w:r>
      <w:r w:rsidRPr="000B5A29">
        <w:t xml:space="preserve"> već</w:t>
      </w:r>
      <w:r>
        <w:t xml:space="preserve"> dvanaestu</w:t>
      </w:r>
      <w:r w:rsidRPr="000B5A29">
        <w:t xml:space="preserve"> godinu za redom organizira prestižni </w:t>
      </w:r>
      <w:r w:rsidRPr="000B5A29">
        <w:rPr>
          <w:rStyle w:val="Naglaeno"/>
          <w:b w:val="0"/>
          <w:bCs w:val="0"/>
        </w:rPr>
        <w:t>„Triatlon RISS“</w:t>
      </w:r>
      <w:r w:rsidRPr="000B5A29">
        <w:rPr>
          <w:b/>
          <w:bCs/>
        </w:rPr>
        <w:t>,</w:t>
      </w:r>
      <w:r w:rsidRPr="000B5A29">
        <w:t xml:space="preserve"> međunarodnu sportsku utrku koja okuplja brojne natjecatelje iz različitih dijelova svijeta. Ova manifestacija spoj je sporta, zajedništva, zdravlja i zabave, privlačeći profesionalne sportaše, rekreativce i obitelji u uzbudljiv sportski događaj koji ima dugogodišnju tradiciju i prepoznatljivost. </w:t>
      </w:r>
      <w:r w:rsidRPr="000B5A29">
        <w:rPr>
          <w:rStyle w:val="Naglaeno"/>
        </w:rPr>
        <w:t>„</w:t>
      </w:r>
      <w:r w:rsidRPr="000B5A29">
        <w:rPr>
          <w:rStyle w:val="Naglaeno"/>
          <w:b w:val="0"/>
          <w:bCs w:val="0"/>
        </w:rPr>
        <w:t>Triatlon RISS“</w:t>
      </w:r>
      <w:r w:rsidRPr="000B5A29">
        <w:t xml:space="preserve"> uključuje različite discipline – plivanje, biciklizam i trčanje – kroz dinamične i zahtjevne rute koje natjecateljima pružaju izazov, ali i nezaboravan doživljaj prirodnog okruženja i zajedništva. Ova međunarodna utrka svake godine privlači veći broj sudionika, koji se natječu za prestižne nagrade i osobne rekorde, dok istovremeno promoviraju sport, zdravlje i aktivni život. Osim glavne triatlonske utrke, u sklopu manifestacije održava se i popularni </w:t>
      </w:r>
      <w:r w:rsidRPr="000B5A29">
        <w:rPr>
          <w:rStyle w:val="Naglaeno"/>
          <w:b w:val="0"/>
          <w:bCs w:val="0"/>
        </w:rPr>
        <w:t>Sajam zdravlja, sporta i ljepote</w:t>
      </w:r>
      <w:r w:rsidRPr="000B5A29">
        <w:rPr>
          <w:b/>
          <w:bCs/>
        </w:rPr>
        <w:t>,</w:t>
      </w:r>
      <w:r w:rsidRPr="000B5A29">
        <w:t xml:space="preserve"> gdje posjetitelji mogu istražiti različite proizvode, usluge i inovacije iz područja zdravlja, sporta i ljepote. Ovaj dio manifestacije nudi priliku za edukaciju, predstavljanje lokalnih i međunarodnih brendova te sudjelovanje u radionicama i edukativnim sadržajima koji promiču zdrav način života. </w:t>
      </w:r>
      <w:r w:rsidRPr="000B5A29">
        <w:rPr>
          <w:rStyle w:val="Naglaeno"/>
          <w:b w:val="0"/>
          <w:bCs w:val="0"/>
        </w:rPr>
        <w:t>Djeca imaju poseban prostor u sklopu manifestacije</w:t>
      </w:r>
      <w:r w:rsidRPr="000B5A29">
        <w:rPr>
          <w:b/>
          <w:bCs/>
        </w:rPr>
        <w:t>,</w:t>
      </w:r>
      <w:r w:rsidRPr="000B5A29">
        <w:t xml:space="preserve"> kroz dječje utrke i biciklističke izazove koji su prilagođeni svim uzrastima. Ove aktivnosti omogućuju djeci da se aktivno uključe, natječu u veselom okruženju i razvijaju ljubav prema sportu i kretanju. Osim natjecanja i sajma, tijekom manifestacije održavaju se brojne </w:t>
      </w:r>
      <w:r w:rsidRPr="000B5A29">
        <w:rPr>
          <w:rStyle w:val="Naglaeno"/>
          <w:b w:val="0"/>
          <w:bCs w:val="0"/>
        </w:rPr>
        <w:t>radionice i edukacije</w:t>
      </w:r>
      <w:r w:rsidRPr="000B5A29">
        <w:rPr>
          <w:b/>
          <w:bCs/>
        </w:rPr>
        <w:t>,</w:t>
      </w:r>
      <w:r w:rsidRPr="000B5A29">
        <w:t xml:space="preserve"> u kojima sudionici mogu naučiti nešto novo o zdravlju, pravilnoj prehrani, sportskim tehnikama i fizičkoj aktivnosti. Sve aktivnosti povezane su s misijom promicanja zdravlja, aktivnog načina života i zajedničkog druženja kroz sport i obrazovanje. </w:t>
      </w:r>
      <w:r w:rsidRPr="000B5A29">
        <w:rPr>
          <w:rStyle w:val="Naglaeno"/>
          <w:b w:val="0"/>
          <w:bCs w:val="0"/>
        </w:rPr>
        <w:t>„Triatlon RISS“</w:t>
      </w:r>
      <w:r w:rsidRPr="000B5A29">
        <w:t xml:space="preserve"> nije samo sportski događaj – to je prava proslava zajedništva, sportskog duha, zdravlja i edukacije.</w:t>
      </w:r>
    </w:p>
    <w:p w14:paraId="7803D7CD" w14:textId="77777777" w:rsidR="009E65F9" w:rsidRPr="000B5A29" w:rsidRDefault="009E65F9" w:rsidP="009E65F9">
      <w:pPr>
        <w:shd w:val="clear" w:color="auto" w:fill="FFFFFF"/>
        <w:spacing w:after="0" w:line="240" w:lineRule="auto"/>
        <w:jc w:val="both"/>
        <w:rPr>
          <w:rFonts w:ascii="Times New Roman" w:hAnsi="Times New Roman" w:cs="Times New Roman"/>
          <w:sz w:val="24"/>
          <w:szCs w:val="24"/>
        </w:rPr>
      </w:pPr>
      <w:r w:rsidRPr="000B5A29">
        <w:rPr>
          <w:rFonts w:ascii="Times New Roman" w:hAnsi="Times New Roman" w:cs="Times New Roman"/>
          <w:sz w:val="24"/>
          <w:szCs w:val="24"/>
        </w:rPr>
        <w:t>Troškovi organizacije:</w:t>
      </w:r>
    </w:p>
    <w:p w14:paraId="467ABBFF" w14:textId="77777777" w:rsidR="009E65F9" w:rsidRPr="000B5A29" w:rsidRDefault="009E65F9" w:rsidP="009E65F9">
      <w:pPr>
        <w:pStyle w:val="Odlomakpopisa"/>
        <w:numPr>
          <w:ilvl w:val="0"/>
          <w:numId w:val="14"/>
        </w:numPr>
        <w:shd w:val="clear" w:color="auto" w:fill="FFFFFF"/>
        <w:spacing w:after="0" w:line="240" w:lineRule="auto"/>
        <w:jc w:val="both"/>
        <w:rPr>
          <w:rFonts w:ascii="Times New Roman" w:hAnsi="Times New Roman" w:cs="Times New Roman"/>
          <w:sz w:val="24"/>
          <w:szCs w:val="24"/>
        </w:rPr>
      </w:pPr>
      <w:r w:rsidRPr="000B5A29">
        <w:rPr>
          <w:rFonts w:ascii="Times New Roman" w:hAnsi="Times New Roman" w:cs="Times New Roman"/>
          <w:sz w:val="24"/>
          <w:szCs w:val="24"/>
        </w:rPr>
        <w:t>Troškovi tiskanja majica</w:t>
      </w:r>
    </w:p>
    <w:p w14:paraId="6D8B0E75" w14:textId="77777777" w:rsidR="009E65F9" w:rsidRPr="000B5A29" w:rsidRDefault="009E65F9" w:rsidP="009E65F9">
      <w:pPr>
        <w:pStyle w:val="Odlomakpopisa"/>
        <w:numPr>
          <w:ilvl w:val="0"/>
          <w:numId w:val="14"/>
        </w:numPr>
        <w:shd w:val="clear" w:color="auto" w:fill="FFFFFF"/>
        <w:spacing w:after="0" w:line="240" w:lineRule="auto"/>
        <w:jc w:val="both"/>
        <w:rPr>
          <w:rFonts w:ascii="Times New Roman" w:hAnsi="Times New Roman" w:cs="Times New Roman"/>
          <w:sz w:val="24"/>
          <w:szCs w:val="24"/>
        </w:rPr>
      </w:pPr>
      <w:r w:rsidRPr="000B5A29">
        <w:rPr>
          <w:rFonts w:ascii="Times New Roman" w:hAnsi="Times New Roman" w:cs="Times New Roman"/>
          <w:sz w:val="24"/>
          <w:szCs w:val="24"/>
        </w:rPr>
        <w:t>Troškovi izrade materijala (plakati, letci, pehari, medalje, smjerokazi, bove)</w:t>
      </w:r>
    </w:p>
    <w:p w14:paraId="0AB6A321" w14:textId="77777777" w:rsidR="009E65F9" w:rsidRPr="000B5A29" w:rsidRDefault="009E65F9" w:rsidP="009E65F9">
      <w:pPr>
        <w:pStyle w:val="Odlomakpopisa"/>
        <w:numPr>
          <w:ilvl w:val="0"/>
          <w:numId w:val="14"/>
        </w:numPr>
        <w:shd w:val="clear" w:color="auto" w:fill="FFFFFF"/>
        <w:spacing w:after="0" w:line="240" w:lineRule="auto"/>
        <w:jc w:val="both"/>
        <w:rPr>
          <w:rFonts w:ascii="Times New Roman" w:hAnsi="Times New Roman" w:cs="Times New Roman"/>
          <w:sz w:val="24"/>
          <w:szCs w:val="24"/>
        </w:rPr>
      </w:pPr>
      <w:r w:rsidRPr="000B5A29">
        <w:rPr>
          <w:rFonts w:ascii="Times New Roman" w:hAnsi="Times New Roman" w:cs="Times New Roman"/>
          <w:sz w:val="24"/>
          <w:szCs w:val="24"/>
        </w:rPr>
        <w:t>Troškovi reprezentacije</w:t>
      </w:r>
    </w:p>
    <w:p w14:paraId="1B9CEFF3" w14:textId="77777777" w:rsidR="009E65F9" w:rsidRPr="000B5A29" w:rsidRDefault="009E65F9" w:rsidP="009E65F9">
      <w:pPr>
        <w:pStyle w:val="Odlomakpopisa"/>
        <w:numPr>
          <w:ilvl w:val="0"/>
          <w:numId w:val="14"/>
        </w:numPr>
        <w:shd w:val="clear" w:color="auto" w:fill="FFFFFF"/>
        <w:spacing w:after="0" w:line="240" w:lineRule="auto"/>
        <w:jc w:val="both"/>
        <w:rPr>
          <w:rFonts w:ascii="Times New Roman" w:hAnsi="Times New Roman" w:cs="Times New Roman"/>
          <w:sz w:val="24"/>
          <w:szCs w:val="24"/>
        </w:rPr>
      </w:pPr>
      <w:r w:rsidRPr="000B5A29">
        <w:rPr>
          <w:rFonts w:ascii="Times New Roman" w:hAnsi="Times New Roman" w:cs="Times New Roman"/>
          <w:sz w:val="24"/>
          <w:szCs w:val="24"/>
        </w:rPr>
        <w:t>Troškovi studenskog rada</w:t>
      </w:r>
    </w:p>
    <w:p w14:paraId="6EADF146" w14:textId="77777777" w:rsidR="009E65F9" w:rsidRPr="000B5A29" w:rsidRDefault="009E65F9" w:rsidP="009E65F9">
      <w:pPr>
        <w:pStyle w:val="Odlomakpopisa"/>
        <w:numPr>
          <w:ilvl w:val="0"/>
          <w:numId w:val="14"/>
        </w:numPr>
        <w:shd w:val="clear" w:color="auto" w:fill="FFFFFF"/>
        <w:spacing w:after="0" w:line="240" w:lineRule="auto"/>
        <w:jc w:val="both"/>
        <w:rPr>
          <w:rFonts w:ascii="Times New Roman" w:hAnsi="Times New Roman" w:cs="Times New Roman"/>
          <w:sz w:val="24"/>
          <w:szCs w:val="24"/>
        </w:rPr>
      </w:pPr>
      <w:r w:rsidRPr="000B5A29">
        <w:rPr>
          <w:rFonts w:ascii="Times New Roman" w:hAnsi="Times New Roman" w:cs="Times New Roman"/>
          <w:sz w:val="24"/>
          <w:szCs w:val="24"/>
        </w:rPr>
        <w:t>Troškovi osiguranja</w:t>
      </w:r>
    </w:p>
    <w:p w14:paraId="220E0CE2" w14:textId="77777777" w:rsidR="009E65F9" w:rsidRPr="000B5A29" w:rsidRDefault="009E65F9" w:rsidP="009E65F9">
      <w:pPr>
        <w:pStyle w:val="Odlomakpopisa"/>
        <w:numPr>
          <w:ilvl w:val="0"/>
          <w:numId w:val="14"/>
        </w:numPr>
        <w:shd w:val="clear" w:color="auto" w:fill="FFFFFF"/>
        <w:spacing w:after="0" w:line="240" w:lineRule="auto"/>
        <w:jc w:val="both"/>
        <w:rPr>
          <w:rFonts w:ascii="Times New Roman" w:hAnsi="Times New Roman" w:cs="Times New Roman"/>
          <w:sz w:val="24"/>
          <w:szCs w:val="24"/>
        </w:rPr>
      </w:pPr>
      <w:r w:rsidRPr="000B5A29">
        <w:rPr>
          <w:rFonts w:ascii="Times New Roman" w:hAnsi="Times New Roman" w:cs="Times New Roman"/>
          <w:sz w:val="24"/>
          <w:szCs w:val="24"/>
        </w:rPr>
        <w:t xml:space="preserve">Troškovi čišćenja i pripremanja staze </w:t>
      </w:r>
    </w:p>
    <w:p w14:paraId="1010F6B9" w14:textId="77777777" w:rsidR="009E65F9" w:rsidRPr="000B5A29" w:rsidRDefault="009E65F9" w:rsidP="009E65F9">
      <w:pPr>
        <w:pStyle w:val="Odlomakpopisa"/>
        <w:numPr>
          <w:ilvl w:val="0"/>
          <w:numId w:val="14"/>
        </w:numPr>
        <w:shd w:val="clear" w:color="auto" w:fill="FFFFFF"/>
        <w:spacing w:after="0" w:line="240" w:lineRule="auto"/>
        <w:jc w:val="both"/>
        <w:rPr>
          <w:rFonts w:ascii="Times New Roman" w:hAnsi="Times New Roman" w:cs="Times New Roman"/>
          <w:sz w:val="24"/>
          <w:szCs w:val="24"/>
        </w:rPr>
      </w:pPr>
      <w:r w:rsidRPr="000B5A29">
        <w:rPr>
          <w:rFonts w:ascii="Times New Roman" w:hAnsi="Times New Roman" w:cs="Times New Roman"/>
          <w:sz w:val="24"/>
          <w:szCs w:val="24"/>
        </w:rPr>
        <w:t>Troškovi promotivnih aktivnosti</w:t>
      </w:r>
    </w:p>
    <w:p w14:paraId="75D5C8A8" w14:textId="77777777" w:rsidR="009E65F9" w:rsidRPr="000B5A29" w:rsidRDefault="009E65F9" w:rsidP="009E65F9">
      <w:pPr>
        <w:pStyle w:val="Odlomakpopisa"/>
        <w:numPr>
          <w:ilvl w:val="0"/>
          <w:numId w:val="14"/>
        </w:numPr>
        <w:shd w:val="clear" w:color="auto" w:fill="FFFFFF"/>
        <w:spacing w:after="0" w:line="240" w:lineRule="auto"/>
        <w:jc w:val="both"/>
        <w:rPr>
          <w:rFonts w:ascii="Times New Roman" w:hAnsi="Times New Roman" w:cs="Times New Roman"/>
          <w:sz w:val="24"/>
          <w:szCs w:val="24"/>
        </w:rPr>
      </w:pPr>
      <w:r w:rsidRPr="000B5A29">
        <w:rPr>
          <w:rFonts w:ascii="Times New Roman" w:hAnsi="Times New Roman" w:cs="Times New Roman"/>
          <w:sz w:val="24"/>
          <w:szCs w:val="24"/>
        </w:rPr>
        <w:t xml:space="preserve">Troškovi najma prostora </w:t>
      </w:r>
    </w:p>
    <w:p w14:paraId="257FD0BD" w14:textId="77777777" w:rsidR="009E65F9" w:rsidRPr="000B5A29" w:rsidRDefault="009E65F9" w:rsidP="009E65F9">
      <w:pPr>
        <w:pStyle w:val="Odlomakpopisa"/>
        <w:numPr>
          <w:ilvl w:val="0"/>
          <w:numId w:val="14"/>
        </w:numPr>
        <w:shd w:val="clear" w:color="auto" w:fill="FFFFFF"/>
        <w:spacing w:after="0" w:line="240" w:lineRule="auto"/>
        <w:jc w:val="both"/>
        <w:rPr>
          <w:rFonts w:ascii="Times New Roman" w:hAnsi="Times New Roman" w:cs="Times New Roman"/>
          <w:sz w:val="24"/>
          <w:szCs w:val="24"/>
        </w:rPr>
      </w:pPr>
      <w:r w:rsidRPr="000B5A29">
        <w:rPr>
          <w:rFonts w:ascii="Times New Roman" w:hAnsi="Times New Roman" w:cs="Times New Roman"/>
          <w:sz w:val="24"/>
          <w:szCs w:val="24"/>
        </w:rPr>
        <w:t>Troškovi organiziranja edukacija i radionica</w:t>
      </w:r>
    </w:p>
    <w:p w14:paraId="3377B84E" w14:textId="77777777" w:rsidR="009E65F9" w:rsidRPr="000B5A29" w:rsidRDefault="009E65F9" w:rsidP="009E65F9">
      <w:pPr>
        <w:shd w:val="clear" w:color="auto" w:fill="FFFFFF"/>
        <w:spacing w:after="0" w:line="240" w:lineRule="auto"/>
        <w:jc w:val="both"/>
        <w:rPr>
          <w:rFonts w:ascii="Times New Roman" w:hAnsi="Times New Roman" w:cs="Times New Roman"/>
          <w:b/>
          <w:bCs/>
          <w:sz w:val="24"/>
          <w:szCs w:val="24"/>
        </w:rPr>
      </w:pPr>
    </w:p>
    <w:p w14:paraId="12E6536B" w14:textId="77777777" w:rsidR="009E65F9" w:rsidRPr="000B5A29" w:rsidRDefault="009E65F9" w:rsidP="009E65F9">
      <w:pPr>
        <w:jc w:val="both"/>
        <w:rPr>
          <w:rFonts w:ascii="Times New Roman" w:hAnsi="Times New Roman" w:cs="Times New Roman"/>
          <w:b/>
          <w:bCs/>
          <w:sz w:val="24"/>
          <w:szCs w:val="24"/>
        </w:rPr>
      </w:pPr>
      <w:r w:rsidRPr="000B5A29">
        <w:rPr>
          <w:rFonts w:ascii="Times New Roman" w:hAnsi="Times New Roman" w:cs="Times New Roman"/>
          <w:b/>
          <w:bCs/>
          <w:sz w:val="24"/>
          <w:szCs w:val="24"/>
        </w:rPr>
        <w:t xml:space="preserve">Cilj aktivnosti: </w:t>
      </w:r>
      <w:r w:rsidRPr="000B5A29">
        <w:rPr>
          <w:rFonts w:ascii="Times New Roman" w:hAnsi="Times New Roman" w:cs="Times New Roman"/>
          <w:sz w:val="24"/>
          <w:szCs w:val="24"/>
        </w:rPr>
        <w:t xml:space="preserve">Razvoj svijesti o općoj dobrobiti aktivnog i rekreacijskog bavljenja sportom, ali i predstaviti Općinu Nijemci kao destinaciju za aktivni odmor. Značajna sredstva uložena su i u opremanje i označavanje šumski poučnih staza koje su idealne za šetnje i uživanje u netaknutoj prirodi. Sportski događaj kao što je triatlon okuplja natjecatelje i posjetitelje koji su već zaljubljenici u aktivni odmor,  a kroz organizaciju triatlon utrke omogućen nam je lakši pristup našoj ciljanoj skupini. </w:t>
      </w:r>
    </w:p>
    <w:p w14:paraId="291AE380" w14:textId="77777777" w:rsidR="009E65F9" w:rsidRPr="000B5A29" w:rsidRDefault="009E65F9" w:rsidP="009E65F9">
      <w:pPr>
        <w:shd w:val="clear" w:color="auto" w:fill="FFFFFF"/>
        <w:spacing w:after="0" w:line="240" w:lineRule="auto"/>
        <w:jc w:val="both"/>
        <w:rPr>
          <w:rFonts w:ascii="Times New Roman" w:eastAsia="Times New Roman" w:hAnsi="Times New Roman" w:cs="Times New Roman"/>
          <w:color w:val="222222"/>
          <w:sz w:val="24"/>
          <w:szCs w:val="24"/>
          <w:lang w:eastAsia="hr-HR"/>
        </w:rPr>
      </w:pPr>
      <w:r w:rsidRPr="000B5A29">
        <w:rPr>
          <w:rFonts w:ascii="Times New Roman" w:eastAsia="Times New Roman" w:hAnsi="Times New Roman" w:cs="Times New Roman"/>
          <w:b/>
          <w:bCs/>
          <w:color w:val="222222"/>
          <w:sz w:val="24"/>
          <w:szCs w:val="24"/>
          <w:lang w:eastAsia="hr-HR"/>
        </w:rPr>
        <w:t>Nositelj aktivnosti i partneri:</w:t>
      </w:r>
      <w:r w:rsidRPr="000B5A29">
        <w:rPr>
          <w:rFonts w:ascii="Times New Roman" w:eastAsia="Times New Roman" w:hAnsi="Times New Roman" w:cs="Times New Roman"/>
          <w:color w:val="222222"/>
          <w:sz w:val="24"/>
          <w:szCs w:val="24"/>
          <w:lang w:eastAsia="hr-HR"/>
        </w:rPr>
        <w:t xml:space="preserve"> TZ općine Nijemci u suradnji s Općinom Nijemci, TZ VSŽ  i  Tri-tim klub</w:t>
      </w:r>
      <w:r>
        <w:rPr>
          <w:rFonts w:ascii="Times New Roman" w:eastAsia="Times New Roman" w:hAnsi="Times New Roman" w:cs="Times New Roman"/>
          <w:color w:val="222222"/>
          <w:sz w:val="24"/>
          <w:szCs w:val="24"/>
          <w:lang w:eastAsia="hr-HR"/>
        </w:rPr>
        <w:t>, HTZ</w:t>
      </w:r>
    </w:p>
    <w:p w14:paraId="07965EC0" w14:textId="77777777" w:rsidR="009E65F9" w:rsidRPr="000B5A29" w:rsidRDefault="009E65F9" w:rsidP="009E65F9">
      <w:pPr>
        <w:shd w:val="clear" w:color="auto" w:fill="FFFFFF"/>
        <w:spacing w:after="0" w:line="240" w:lineRule="auto"/>
        <w:jc w:val="both"/>
        <w:rPr>
          <w:rFonts w:ascii="Times New Roman" w:eastAsia="Times New Roman" w:hAnsi="Times New Roman" w:cs="Times New Roman"/>
          <w:color w:val="222222"/>
          <w:sz w:val="24"/>
          <w:szCs w:val="24"/>
          <w:lang w:eastAsia="hr-HR"/>
        </w:rPr>
      </w:pPr>
      <w:r w:rsidRPr="000B5A29">
        <w:rPr>
          <w:rFonts w:ascii="Times New Roman" w:eastAsia="Times New Roman" w:hAnsi="Times New Roman" w:cs="Times New Roman"/>
          <w:b/>
          <w:bCs/>
          <w:color w:val="222222"/>
          <w:sz w:val="24"/>
          <w:szCs w:val="24"/>
          <w:lang w:eastAsia="hr-HR"/>
        </w:rPr>
        <w:t>Iznos potreban za realizaciju aktivnosti:</w:t>
      </w:r>
      <w:r w:rsidRPr="000B5A29">
        <w:rPr>
          <w:rFonts w:ascii="Times New Roman" w:eastAsia="Times New Roman" w:hAnsi="Times New Roman" w:cs="Times New Roman"/>
          <w:color w:val="222222"/>
          <w:sz w:val="24"/>
          <w:szCs w:val="24"/>
          <w:lang w:eastAsia="hr-HR"/>
        </w:rPr>
        <w:t xml:space="preserve"> </w:t>
      </w:r>
      <w:r>
        <w:rPr>
          <w:rFonts w:ascii="Times New Roman" w:eastAsia="Times New Roman" w:hAnsi="Times New Roman" w:cs="Times New Roman"/>
          <w:color w:val="222222"/>
          <w:sz w:val="24"/>
          <w:szCs w:val="24"/>
          <w:lang w:eastAsia="hr-HR"/>
        </w:rPr>
        <w:t>18.000,00</w:t>
      </w:r>
      <w:r w:rsidRPr="000B5A29">
        <w:rPr>
          <w:rFonts w:ascii="Times New Roman" w:eastAsia="Times New Roman" w:hAnsi="Times New Roman" w:cs="Times New Roman"/>
          <w:color w:val="222222"/>
          <w:sz w:val="24"/>
          <w:szCs w:val="24"/>
          <w:lang w:eastAsia="hr-HR"/>
        </w:rPr>
        <w:t>€</w:t>
      </w:r>
    </w:p>
    <w:p w14:paraId="2EBD9689" w14:textId="77777777" w:rsidR="009E65F9" w:rsidRPr="000B5A29" w:rsidRDefault="009E65F9" w:rsidP="009E65F9">
      <w:pPr>
        <w:shd w:val="clear" w:color="auto" w:fill="FFFFFF"/>
        <w:spacing w:after="0" w:line="240" w:lineRule="auto"/>
        <w:jc w:val="both"/>
        <w:rPr>
          <w:rFonts w:ascii="Times New Roman" w:eastAsia="Times New Roman" w:hAnsi="Times New Roman" w:cs="Times New Roman"/>
          <w:color w:val="222222"/>
          <w:sz w:val="24"/>
          <w:szCs w:val="24"/>
          <w:lang w:eastAsia="hr-HR"/>
        </w:rPr>
      </w:pPr>
      <w:r w:rsidRPr="000B5A29">
        <w:rPr>
          <w:rFonts w:ascii="Times New Roman" w:eastAsia="Times New Roman" w:hAnsi="Times New Roman" w:cs="Times New Roman"/>
          <w:b/>
          <w:bCs/>
          <w:color w:val="222222"/>
          <w:sz w:val="24"/>
          <w:szCs w:val="24"/>
          <w:lang w:eastAsia="hr-HR"/>
        </w:rPr>
        <w:t>Rokovi realizacije aktivnosti:</w:t>
      </w:r>
      <w:r w:rsidRPr="000B5A29">
        <w:rPr>
          <w:rFonts w:ascii="Times New Roman" w:eastAsia="Times New Roman" w:hAnsi="Times New Roman" w:cs="Times New Roman"/>
          <w:color w:val="222222"/>
          <w:sz w:val="24"/>
          <w:szCs w:val="24"/>
          <w:lang w:eastAsia="hr-HR"/>
        </w:rPr>
        <w:t xml:space="preserve"> rujan  202</w:t>
      </w:r>
      <w:r>
        <w:rPr>
          <w:rFonts w:ascii="Times New Roman" w:eastAsia="Times New Roman" w:hAnsi="Times New Roman" w:cs="Times New Roman"/>
          <w:color w:val="222222"/>
          <w:sz w:val="24"/>
          <w:szCs w:val="24"/>
          <w:lang w:eastAsia="hr-HR"/>
        </w:rPr>
        <w:t>6</w:t>
      </w:r>
      <w:r w:rsidRPr="000B5A29">
        <w:rPr>
          <w:rFonts w:ascii="Times New Roman" w:eastAsia="Times New Roman" w:hAnsi="Times New Roman" w:cs="Times New Roman"/>
          <w:color w:val="222222"/>
          <w:sz w:val="24"/>
          <w:szCs w:val="24"/>
          <w:lang w:eastAsia="hr-HR"/>
        </w:rPr>
        <w:t>.</w:t>
      </w:r>
    </w:p>
    <w:p w14:paraId="3A44D4BF" w14:textId="77777777" w:rsidR="009E65F9" w:rsidRPr="000B5A29" w:rsidRDefault="009E65F9" w:rsidP="009E65F9">
      <w:pPr>
        <w:shd w:val="clear" w:color="auto" w:fill="FFFFFF"/>
        <w:tabs>
          <w:tab w:val="left" w:pos="8077"/>
        </w:tabs>
        <w:spacing w:after="0" w:line="240" w:lineRule="auto"/>
        <w:jc w:val="both"/>
        <w:rPr>
          <w:rFonts w:ascii="Times New Roman" w:hAnsi="Times New Roman" w:cs="Times New Roman"/>
          <w:sz w:val="24"/>
          <w:szCs w:val="24"/>
        </w:rPr>
      </w:pPr>
      <w:r w:rsidRPr="000B5A29">
        <w:rPr>
          <w:rFonts w:ascii="Times New Roman" w:hAnsi="Times New Roman" w:cs="Times New Roman"/>
          <w:sz w:val="24"/>
          <w:szCs w:val="24"/>
        </w:rPr>
        <w:tab/>
      </w:r>
    </w:p>
    <w:p w14:paraId="479E10BF" w14:textId="77777777" w:rsidR="009E65F9" w:rsidRPr="000B5A29" w:rsidRDefault="009E65F9" w:rsidP="009E65F9">
      <w:pPr>
        <w:spacing w:after="0"/>
        <w:jc w:val="both"/>
        <w:rPr>
          <w:rFonts w:ascii="Times New Roman" w:hAnsi="Times New Roman" w:cs="Times New Roman"/>
          <w:b/>
          <w:bCs/>
          <w:sz w:val="24"/>
          <w:szCs w:val="24"/>
        </w:rPr>
      </w:pPr>
    </w:p>
    <w:p w14:paraId="15F556A4" w14:textId="1BBEA3C4" w:rsidR="009E65F9" w:rsidRPr="0030381C" w:rsidRDefault="009E65F9" w:rsidP="009E65F9">
      <w:pPr>
        <w:pStyle w:val="Naslov3"/>
      </w:pPr>
      <w:bookmarkStart w:id="43" w:name="_Toc215666384"/>
      <w:r w:rsidRPr="0030381C">
        <w:t>2.2.</w:t>
      </w:r>
      <w:r>
        <w:t>4</w:t>
      </w:r>
      <w:r w:rsidRPr="0030381C">
        <w:t>. SVJETSKI DAN PTICA SELICA</w:t>
      </w:r>
      <w:bookmarkEnd w:id="43"/>
      <w:r w:rsidRPr="0030381C">
        <w:t xml:space="preserve"> </w:t>
      </w:r>
    </w:p>
    <w:p w14:paraId="00099099" w14:textId="3DC4C10A" w:rsidR="009E65F9" w:rsidRPr="000B5A29" w:rsidRDefault="009E65F9" w:rsidP="009E65F9">
      <w:pPr>
        <w:spacing w:before="100" w:beforeAutospacing="1" w:after="100" w:afterAutospacing="1" w:line="240" w:lineRule="auto"/>
        <w:rPr>
          <w:rFonts w:ascii="Times New Roman" w:eastAsia="Times New Roman" w:hAnsi="Times New Roman" w:cs="Times New Roman"/>
          <w:sz w:val="24"/>
          <w:szCs w:val="24"/>
          <w:lang w:eastAsia="hr-HR"/>
        </w:rPr>
      </w:pPr>
      <w:r w:rsidRPr="000B5A29">
        <w:rPr>
          <w:rFonts w:ascii="Times New Roman" w:hAnsi="Times New Roman" w:cs="Times New Roman"/>
        </w:rPr>
        <w:t xml:space="preserve">Svjetski dan ptica selica tradicionalno se obilježava već </w:t>
      </w:r>
      <w:r w:rsidR="009443E8">
        <w:rPr>
          <w:rFonts w:ascii="Times New Roman" w:hAnsi="Times New Roman" w:cs="Times New Roman"/>
        </w:rPr>
        <w:t xml:space="preserve">osmu </w:t>
      </w:r>
      <w:r w:rsidRPr="000B5A29">
        <w:rPr>
          <w:rFonts w:ascii="Times New Roman" w:hAnsi="Times New Roman" w:cs="Times New Roman"/>
        </w:rPr>
        <w:t xml:space="preserve">godinu za redom kroz edukativni i zabavni program koji ima za cilj podizanje svijesti o važnosti očuvanja ptica selica i njihovih staništa. </w:t>
      </w:r>
      <w:r w:rsidRPr="000B5A29">
        <w:rPr>
          <w:rStyle w:val="Naglaeno"/>
          <w:rFonts w:ascii="Times New Roman" w:hAnsi="Times New Roman" w:cs="Times New Roman"/>
          <w:b w:val="0"/>
          <w:bCs w:val="0"/>
        </w:rPr>
        <w:t>Glavni ciljevi manifestacije</w:t>
      </w:r>
      <w:r w:rsidRPr="000B5A29">
        <w:rPr>
          <w:rFonts w:ascii="Times New Roman" w:hAnsi="Times New Roman" w:cs="Times New Roman"/>
        </w:rPr>
        <w:t xml:space="preserve"> uključuju obrazovanje djece i zajednice, promicanje svijesti o značaju migracija ptica, kao i predstavljanje aktivnosti poput prstenovanja ptica i drugih ekoloških aktivnosti. </w:t>
      </w:r>
    </w:p>
    <w:p w14:paraId="09FCE7D8" w14:textId="77777777" w:rsidR="009E65F9" w:rsidRPr="000B5A29" w:rsidRDefault="009E65F9" w:rsidP="009E65F9">
      <w:pPr>
        <w:spacing w:before="100" w:beforeAutospacing="1" w:after="100" w:afterAutospacing="1" w:line="240" w:lineRule="auto"/>
        <w:rPr>
          <w:rFonts w:ascii="Times New Roman" w:hAnsi="Times New Roman" w:cs="Times New Roman"/>
        </w:rPr>
      </w:pPr>
      <w:r w:rsidRPr="000B5A29">
        <w:rPr>
          <w:rFonts w:ascii="Times New Roman" w:eastAsia="Times New Roman" w:hAnsi="Times New Roman" w:cs="Times New Roman"/>
          <w:sz w:val="24"/>
          <w:szCs w:val="24"/>
          <w:lang w:eastAsia="hr-HR"/>
        </w:rPr>
        <w:t xml:space="preserve">Obrađuju se različite teme vezane uz ptice selice, njihove migracijske putanje, ugroženosti i zaštitu. Organiziraju se kreativne radionice za djecu kako bi se kroz igru i interaktivne sadržaje približile životne </w:t>
      </w:r>
      <w:r w:rsidRPr="000B5A29">
        <w:rPr>
          <w:rFonts w:ascii="Times New Roman" w:eastAsia="Times New Roman" w:hAnsi="Times New Roman" w:cs="Times New Roman"/>
          <w:sz w:val="24"/>
          <w:szCs w:val="24"/>
          <w:lang w:eastAsia="hr-HR"/>
        </w:rPr>
        <w:lastRenderedPageBreak/>
        <w:t xml:space="preserve">navike ptica. Ovlašteni </w:t>
      </w:r>
      <w:proofErr w:type="spellStart"/>
      <w:r w:rsidRPr="000B5A29">
        <w:rPr>
          <w:rFonts w:ascii="Times New Roman" w:eastAsia="Times New Roman" w:hAnsi="Times New Roman" w:cs="Times New Roman"/>
          <w:sz w:val="24"/>
          <w:szCs w:val="24"/>
          <w:lang w:eastAsia="hr-HR"/>
        </w:rPr>
        <w:t>prstenovači</w:t>
      </w:r>
      <w:proofErr w:type="spellEnd"/>
      <w:r w:rsidRPr="000B5A29">
        <w:rPr>
          <w:rFonts w:ascii="Times New Roman" w:eastAsia="Times New Roman" w:hAnsi="Times New Roman" w:cs="Times New Roman"/>
          <w:sz w:val="24"/>
          <w:szCs w:val="24"/>
          <w:lang w:eastAsia="hr-HR"/>
        </w:rPr>
        <w:t xml:space="preserve"> prisustvuju manifestaciji i prstenovanjem ptica omogućuju praćenje migracijskih putanja i životnih obrazaca ptica selica. Ovaj postupak educira sudionike o važnosti istraživanja i očuvanja vrsta. Djeca iz škola s područja Općine Nijemci aktivno sudjeluju u programu, sudjelujući u radionicama i edukativnim aktivnostima, čime se potiče njihov interes za prirodu i zaštitu okoliša. U sklopu manifestacije organizira se i popularna "</w:t>
      </w:r>
      <w:proofErr w:type="spellStart"/>
      <w:r w:rsidRPr="000B5A29">
        <w:rPr>
          <w:rFonts w:ascii="Times New Roman" w:eastAsia="Times New Roman" w:hAnsi="Times New Roman" w:cs="Times New Roman"/>
          <w:sz w:val="24"/>
          <w:szCs w:val="24"/>
          <w:lang w:eastAsia="hr-HR"/>
        </w:rPr>
        <w:t>Zmajada</w:t>
      </w:r>
      <w:proofErr w:type="spellEnd"/>
      <w:r w:rsidRPr="000B5A29">
        <w:rPr>
          <w:rFonts w:ascii="Times New Roman" w:eastAsia="Times New Roman" w:hAnsi="Times New Roman" w:cs="Times New Roman"/>
          <w:sz w:val="24"/>
          <w:szCs w:val="24"/>
          <w:lang w:eastAsia="hr-HR"/>
        </w:rPr>
        <w:t xml:space="preserve">", zabavna aktivnost koja privlači sve generacije, unoseći dodatni šarm u događanje i omogućujući djeci i obiteljima ugodno druženje. </w:t>
      </w:r>
      <w:r w:rsidRPr="000B5A29">
        <w:rPr>
          <w:rFonts w:ascii="Times New Roman" w:hAnsi="Times New Roman" w:cs="Times New Roman"/>
        </w:rPr>
        <w:t>Manifestacija povodom Svjetskog dana ptica selica u Općini Nijemci spaja obrazovanje, istraživanje i zabavu, naglašavajući važnost suradnje u očuvanju prirode i ugroženih vrsta. Ovim događajem stvaramo prostor za zajedničko učenje i aktivno uključivanje lokalne zajednice u zaštitu okoliša.</w:t>
      </w:r>
    </w:p>
    <w:p w14:paraId="46570E08" w14:textId="77777777" w:rsidR="009E65F9" w:rsidRPr="000B5A29" w:rsidRDefault="009E65F9" w:rsidP="009E65F9">
      <w:pPr>
        <w:spacing w:before="100" w:beforeAutospacing="1" w:after="100" w:afterAutospacing="1" w:line="240" w:lineRule="auto"/>
        <w:rPr>
          <w:rFonts w:ascii="Times New Roman" w:hAnsi="Times New Roman" w:cs="Times New Roman"/>
        </w:rPr>
      </w:pPr>
      <w:r w:rsidRPr="000B5A29">
        <w:rPr>
          <w:rFonts w:ascii="Times New Roman" w:hAnsi="Times New Roman" w:cs="Times New Roman"/>
        </w:rPr>
        <w:t xml:space="preserve">Troškovi organizacije: </w:t>
      </w:r>
    </w:p>
    <w:p w14:paraId="14C211C2" w14:textId="77777777" w:rsidR="009E65F9" w:rsidRPr="000B5A29" w:rsidRDefault="009E65F9" w:rsidP="009E65F9">
      <w:pPr>
        <w:pStyle w:val="Odlomakpopisa"/>
        <w:numPr>
          <w:ilvl w:val="0"/>
          <w:numId w:val="14"/>
        </w:numPr>
        <w:spacing w:before="100" w:beforeAutospacing="1" w:after="100" w:afterAutospacing="1" w:line="240" w:lineRule="auto"/>
        <w:rPr>
          <w:rFonts w:ascii="Times New Roman" w:eastAsia="Times New Roman" w:hAnsi="Times New Roman" w:cs="Times New Roman"/>
          <w:sz w:val="24"/>
          <w:szCs w:val="24"/>
          <w:lang w:eastAsia="hr-HR"/>
        </w:rPr>
      </w:pPr>
      <w:r w:rsidRPr="000B5A29">
        <w:rPr>
          <w:rFonts w:ascii="Times New Roman" w:eastAsia="Times New Roman" w:hAnsi="Times New Roman" w:cs="Times New Roman"/>
          <w:sz w:val="24"/>
          <w:szCs w:val="24"/>
          <w:lang w:eastAsia="hr-HR"/>
        </w:rPr>
        <w:t>Troškovi organizacije edukacija i radionica</w:t>
      </w:r>
    </w:p>
    <w:p w14:paraId="7430005D" w14:textId="77777777" w:rsidR="009E65F9" w:rsidRPr="000B5A29" w:rsidRDefault="009E65F9" w:rsidP="009E65F9">
      <w:pPr>
        <w:pStyle w:val="Odlomakpopisa"/>
        <w:numPr>
          <w:ilvl w:val="0"/>
          <w:numId w:val="14"/>
        </w:numPr>
        <w:spacing w:before="100" w:beforeAutospacing="1" w:after="100" w:afterAutospacing="1" w:line="240" w:lineRule="auto"/>
        <w:rPr>
          <w:rFonts w:ascii="Times New Roman" w:eastAsia="Times New Roman" w:hAnsi="Times New Roman" w:cs="Times New Roman"/>
          <w:sz w:val="24"/>
          <w:szCs w:val="24"/>
          <w:lang w:eastAsia="hr-HR"/>
        </w:rPr>
      </w:pPr>
      <w:r w:rsidRPr="000B5A29">
        <w:rPr>
          <w:rFonts w:ascii="Times New Roman" w:eastAsia="Times New Roman" w:hAnsi="Times New Roman" w:cs="Times New Roman"/>
          <w:sz w:val="24"/>
          <w:szCs w:val="24"/>
          <w:lang w:eastAsia="hr-HR"/>
        </w:rPr>
        <w:t>Troškovi predavača</w:t>
      </w:r>
    </w:p>
    <w:p w14:paraId="708AD529" w14:textId="77777777" w:rsidR="009E65F9" w:rsidRPr="000B5A29" w:rsidRDefault="009E65F9" w:rsidP="009E65F9">
      <w:pPr>
        <w:pStyle w:val="Odlomakpopisa"/>
        <w:numPr>
          <w:ilvl w:val="0"/>
          <w:numId w:val="14"/>
        </w:numPr>
        <w:spacing w:before="100" w:beforeAutospacing="1" w:after="100" w:afterAutospacing="1" w:line="240" w:lineRule="auto"/>
        <w:rPr>
          <w:rFonts w:ascii="Times New Roman" w:eastAsia="Times New Roman" w:hAnsi="Times New Roman" w:cs="Times New Roman"/>
          <w:sz w:val="24"/>
          <w:szCs w:val="24"/>
          <w:lang w:eastAsia="hr-HR"/>
        </w:rPr>
      </w:pPr>
      <w:r w:rsidRPr="000B5A29">
        <w:rPr>
          <w:rFonts w:ascii="Times New Roman" w:eastAsia="Times New Roman" w:hAnsi="Times New Roman" w:cs="Times New Roman"/>
          <w:sz w:val="24"/>
          <w:szCs w:val="24"/>
          <w:lang w:eastAsia="hr-HR"/>
        </w:rPr>
        <w:t xml:space="preserve">Troškovi organizacije </w:t>
      </w:r>
      <w:proofErr w:type="spellStart"/>
      <w:r w:rsidRPr="000B5A29">
        <w:rPr>
          <w:rFonts w:ascii="Times New Roman" w:eastAsia="Times New Roman" w:hAnsi="Times New Roman" w:cs="Times New Roman"/>
          <w:sz w:val="24"/>
          <w:szCs w:val="24"/>
          <w:lang w:eastAsia="hr-HR"/>
        </w:rPr>
        <w:t>zmajade</w:t>
      </w:r>
      <w:proofErr w:type="spellEnd"/>
    </w:p>
    <w:p w14:paraId="19207CF5" w14:textId="77777777" w:rsidR="009E65F9" w:rsidRPr="000B5A29" w:rsidRDefault="009E65F9" w:rsidP="009E65F9">
      <w:pPr>
        <w:pStyle w:val="Odlomakpopisa"/>
        <w:numPr>
          <w:ilvl w:val="0"/>
          <w:numId w:val="14"/>
        </w:numPr>
        <w:spacing w:before="100" w:beforeAutospacing="1" w:after="100" w:afterAutospacing="1" w:line="240" w:lineRule="auto"/>
        <w:rPr>
          <w:rFonts w:ascii="Times New Roman" w:eastAsia="Times New Roman" w:hAnsi="Times New Roman" w:cs="Times New Roman"/>
          <w:sz w:val="24"/>
          <w:szCs w:val="24"/>
          <w:lang w:eastAsia="hr-HR"/>
        </w:rPr>
      </w:pPr>
      <w:r w:rsidRPr="000B5A29">
        <w:rPr>
          <w:rFonts w:ascii="Times New Roman" w:eastAsia="Times New Roman" w:hAnsi="Times New Roman" w:cs="Times New Roman"/>
          <w:sz w:val="24"/>
          <w:szCs w:val="24"/>
          <w:lang w:eastAsia="hr-HR"/>
        </w:rPr>
        <w:t>Troškovi prijevoza učenika</w:t>
      </w:r>
    </w:p>
    <w:p w14:paraId="0E668E9C" w14:textId="77777777" w:rsidR="009E65F9" w:rsidRPr="000B5A29" w:rsidRDefault="009E65F9" w:rsidP="009E65F9">
      <w:pPr>
        <w:pStyle w:val="Odlomakpopisa"/>
        <w:numPr>
          <w:ilvl w:val="0"/>
          <w:numId w:val="14"/>
        </w:numPr>
        <w:spacing w:before="100" w:beforeAutospacing="1" w:after="100" w:afterAutospacing="1" w:line="240" w:lineRule="auto"/>
        <w:rPr>
          <w:rFonts w:ascii="Times New Roman" w:eastAsia="Times New Roman" w:hAnsi="Times New Roman" w:cs="Times New Roman"/>
          <w:sz w:val="24"/>
          <w:szCs w:val="24"/>
          <w:lang w:eastAsia="hr-HR"/>
        </w:rPr>
      </w:pPr>
      <w:r w:rsidRPr="000B5A29">
        <w:rPr>
          <w:rFonts w:ascii="Times New Roman" w:eastAsia="Times New Roman" w:hAnsi="Times New Roman" w:cs="Times New Roman"/>
          <w:sz w:val="24"/>
          <w:szCs w:val="24"/>
          <w:lang w:eastAsia="hr-HR"/>
        </w:rPr>
        <w:t>Troškovi fotografiranja i snimanja</w:t>
      </w:r>
    </w:p>
    <w:p w14:paraId="0F79B4B7" w14:textId="77777777" w:rsidR="009E65F9" w:rsidRPr="000B5A29" w:rsidRDefault="009E65F9" w:rsidP="009E65F9">
      <w:pPr>
        <w:pStyle w:val="Odlomakpopisa"/>
        <w:numPr>
          <w:ilvl w:val="0"/>
          <w:numId w:val="14"/>
        </w:numPr>
        <w:spacing w:before="100" w:beforeAutospacing="1" w:after="100" w:afterAutospacing="1" w:line="240" w:lineRule="auto"/>
        <w:rPr>
          <w:rFonts w:ascii="Times New Roman" w:eastAsia="Times New Roman" w:hAnsi="Times New Roman" w:cs="Times New Roman"/>
          <w:sz w:val="24"/>
          <w:szCs w:val="24"/>
          <w:lang w:eastAsia="hr-HR"/>
        </w:rPr>
      </w:pPr>
      <w:r w:rsidRPr="000B5A29">
        <w:rPr>
          <w:rFonts w:ascii="Times New Roman" w:eastAsia="Times New Roman" w:hAnsi="Times New Roman" w:cs="Times New Roman"/>
          <w:sz w:val="24"/>
          <w:szCs w:val="24"/>
          <w:lang w:eastAsia="hr-HR"/>
        </w:rPr>
        <w:t xml:space="preserve">Troškovi promotivnih aktivnosti </w:t>
      </w:r>
    </w:p>
    <w:p w14:paraId="4B16933E" w14:textId="77777777" w:rsidR="009E65F9" w:rsidRPr="000B5A29" w:rsidRDefault="009E65F9" w:rsidP="009E65F9">
      <w:pPr>
        <w:pStyle w:val="Odlomakpopisa"/>
        <w:numPr>
          <w:ilvl w:val="0"/>
          <w:numId w:val="14"/>
        </w:numPr>
        <w:spacing w:before="100" w:beforeAutospacing="1" w:after="100" w:afterAutospacing="1" w:line="240" w:lineRule="auto"/>
        <w:rPr>
          <w:rFonts w:ascii="Times New Roman" w:eastAsia="Times New Roman" w:hAnsi="Times New Roman" w:cs="Times New Roman"/>
          <w:sz w:val="24"/>
          <w:szCs w:val="24"/>
          <w:lang w:eastAsia="hr-HR"/>
        </w:rPr>
      </w:pPr>
      <w:r w:rsidRPr="000B5A29">
        <w:rPr>
          <w:rFonts w:ascii="Times New Roman" w:eastAsia="Times New Roman" w:hAnsi="Times New Roman" w:cs="Times New Roman"/>
          <w:sz w:val="24"/>
          <w:szCs w:val="24"/>
          <w:lang w:eastAsia="hr-HR"/>
        </w:rPr>
        <w:t xml:space="preserve">Troškovi vožnje brodom Sveta Katarina </w:t>
      </w:r>
    </w:p>
    <w:p w14:paraId="3C1B854B" w14:textId="77777777" w:rsidR="009E65F9" w:rsidRPr="000B5A29" w:rsidRDefault="009E65F9" w:rsidP="009E65F9">
      <w:pPr>
        <w:pStyle w:val="Odlomakpopisa"/>
        <w:numPr>
          <w:ilvl w:val="0"/>
          <w:numId w:val="14"/>
        </w:numPr>
        <w:spacing w:before="100" w:beforeAutospacing="1" w:after="100" w:afterAutospacing="1" w:line="240" w:lineRule="auto"/>
        <w:rPr>
          <w:rFonts w:ascii="Times New Roman" w:eastAsia="Times New Roman" w:hAnsi="Times New Roman" w:cs="Times New Roman"/>
          <w:sz w:val="24"/>
          <w:szCs w:val="24"/>
          <w:lang w:eastAsia="hr-HR"/>
        </w:rPr>
      </w:pPr>
      <w:r w:rsidRPr="000B5A29">
        <w:rPr>
          <w:rFonts w:ascii="Times New Roman" w:eastAsia="Times New Roman" w:hAnsi="Times New Roman" w:cs="Times New Roman"/>
          <w:sz w:val="24"/>
          <w:szCs w:val="24"/>
          <w:lang w:eastAsia="hr-HR"/>
        </w:rPr>
        <w:t>Troškovi tiskanja promotivnih materijala</w:t>
      </w:r>
    </w:p>
    <w:p w14:paraId="06D56AF0" w14:textId="77777777" w:rsidR="009E65F9" w:rsidRPr="000B5A29" w:rsidRDefault="009E65F9" w:rsidP="009E65F9">
      <w:pPr>
        <w:pStyle w:val="Odlomakpopisa"/>
        <w:numPr>
          <w:ilvl w:val="0"/>
          <w:numId w:val="14"/>
        </w:numPr>
        <w:spacing w:before="100" w:beforeAutospacing="1" w:after="100" w:afterAutospacing="1" w:line="240" w:lineRule="auto"/>
        <w:rPr>
          <w:rFonts w:ascii="Times New Roman" w:eastAsia="Times New Roman" w:hAnsi="Times New Roman" w:cs="Times New Roman"/>
          <w:sz w:val="24"/>
          <w:szCs w:val="24"/>
          <w:lang w:eastAsia="hr-HR"/>
        </w:rPr>
      </w:pPr>
      <w:r w:rsidRPr="000B5A29">
        <w:rPr>
          <w:rFonts w:ascii="Times New Roman" w:eastAsia="Times New Roman" w:hAnsi="Times New Roman" w:cs="Times New Roman"/>
          <w:sz w:val="24"/>
          <w:szCs w:val="24"/>
          <w:lang w:eastAsia="hr-HR"/>
        </w:rPr>
        <w:t>Troškovi suvenira</w:t>
      </w:r>
    </w:p>
    <w:p w14:paraId="447420C0" w14:textId="77777777" w:rsidR="009E65F9" w:rsidRPr="000B5A29" w:rsidRDefault="009E65F9" w:rsidP="009E65F9">
      <w:pPr>
        <w:spacing w:before="100" w:beforeAutospacing="1" w:after="100" w:afterAutospacing="1" w:line="240" w:lineRule="auto"/>
        <w:rPr>
          <w:rFonts w:ascii="Times New Roman" w:hAnsi="Times New Roman" w:cs="Times New Roman"/>
        </w:rPr>
      </w:pPr>
      <w:r w:rsidRPr="00692EEE">
        <w:rPr>
          <w:rFonts w:ascii="Times New Roman" w:eastAsia="Times New Roman" w:hAnsi="Times New Roman" w:cs="Times New Roman"/>
          <w:b/>
          <w:bCs/>
          <w:sz w:val="24"/>
          <w:szCs w:val="24"/>
          <w:lang w:eastAsia="hr-HR"/>
        </w:rPr>
        <w:t>Cilj aktivnosti</w:t>
      </w:r>
      <w:r w:rsidRPr="000B5A29">
        <w:rPr>
          <w:rFonts w:ascii="Times New Roman" w:eastAsia="Times New Roman" w:hAnsi="Times New Roman" w:cs="Times New Roman"/>
          <w:sz w:val="24"/>
          <w:szCs w:val="24"/>
          <w:lang w:eastAsia="hr-HR"/>
        </w:rPr>
        <w:t xml:space="preserve">: </w:t>
      </w:r>
      <w:r w:rsidRPr="00692EEE">
        <w:rPr>
          <w:rStyle w:val="Naglaeno"/>
          <w:rFonts w:ascii="Times New Roman" w:hAnsi="Times New Roman" w:cs="Times New Roman"/>
          <w:b w:val="0"/>
          <w:bCs w:val="0"/>
        </w:rPr>
        <w:t>Svjetski  dan ptica selica</w:t>
      </w:r>
      <w:r w:rsidRPr="000B5A29">
        <w:rPr>
          <w:rFonts w:ascii="Times New Roman" w:hAnsi="Times New Roman" w:cs="Times New Roman"/>
        </w:rPr>
        <w:t xml:space="preserve"> je višestruk i usmjeren na podizanje svijesti, obrazovanje i aktivno uključivanje zajednice u zaštitu prirode, posebno ptica selica. Informiranje lokalne zajednice o značaju ptica selica, njihovim migracijama, ugroženostima s kojima se suočavaju i važnosti očuvanja njihovih staništa. Uključivanje djece iz lokalnih škola u edukativne aktivnosti i radionice kako bi se kroz igru, kreativnost i praktično iskustvo stekla nova znanja o prirodi i zaštiti okoliša. Predstavljanje prstenovanja kao ključne metode istraživanja i praćenja migracija ptica, čime se doprinosi znanstvenim istraživanjima i zaštiti ptica selica.</w:t>
      </w:r>
    </w:p>
    <w:p w14:paraId="36193BFE" w14:textId="77777777" w:rsidR="009E65F9" w:rsidRPr="000B5A29" w:rsidRDefault="009E65F9" w:rsidP="009E65F9">
      <w:pPr>
        <w:shd w:val="clear" w:color="auto" w:fill="FFFFFF"/>
        <w:spacing w:after="0" w:line="240" w:lineRule="auto"/>
        <w:jc w:val="both"/>
        <w:rPr>
          <w:rFonts w:ascii="Times New Roman" w:eastAsia="Times New Roman" w:hAnsi="Times New Roman" w:cs="Times New Roman"/>
          <w:color w:val="222222"/>
          <w:sz w:val="24"/>
          <w:szCs w:val="24"/>
          <w:lang w:eastAsia="hr-HR"/>
        </w:rPr>
      </w:pPr>
      <w:r w:rsidRPr="000B5A29">
        <w:rPr>
          <w:rFonts w:ascii="Times New Roman" w:eastAsia="Times New Roman" w:hAnsi="Times New Roman" w:cs="Times New Roman"/>
          <w:b/>
          <w:bCs/>
          <w:color w:val="222222"/>
          <w:sz w:val="24"/>
          <w:szCs w:val="24"/>
          <w:lang w:eastAsia="hr-HR"/>
        </w:rPr>
        <w:t>Nositelj aktivnosti:</w:t>
      </w:r>
      <w:r w:rsidRPr="000B5A29">
        <w:rPr>
          <w:rFonts w:ascii="Times New Roman" w:eastAsia="Times New Roman" w:hAnsi="Times New Roman" w:cs="Times New Roman"/>
          <w:color w:val="222222"/>
          <w:sz w:val="24"/>
          <w:szCs w:val="24"/>
          <w:lang w:eastAsia="hr-HR"/>
        </w:rPr>
        <w:t xml:space="preserve"> TZ općine Nijemci , TZ VSŽ , Općina Nijemci </w:t>
      </w:r>
    </w:p>
    <w:p w14:paraId="011F5BBD" w14:textId="6C846FEE" w:rsidR="009E65F9" w:rsidRPr="000B5A29" w:rsidRDefault="009E65F9" w:rsidP="009E65F9">
      <w:pPr>
        <w:shd w:val="clear" w:color="auto" w:fill="FFFFFF"/>
        <w:spacing w:after="0" w:line="240" w:lineRule="auto"/>
        <w:jc w:val="both"/>
        <w:rPr>
          <w:rFonts w:ascii="Times New Roman" w:eastAsia="Times New Roman" w:hAnsi="Times New Roman" w:cs="Times New Roman"/>
          <w:color w:val="222222"/>
          <w:sz w:val="24"/>
          <w:szCs w:val="24"/>
          <w:lang w:eastAsia="hr-HR"/>
        </w:rPr>
      </w:pPr>
      <w:r w:rsidRPr="000B5A29">
        <w:rPr>
          <w:rFonts w:ascii="Times New Roman" w:eastAsia="Times New Roman" w:hAnsi="Times New Roman" w:cs="Times New Roman"/>
          <w:b/>
          <w:bCs/>
          <w:color w:val="222222"/>
          <w:sz w:val="24"/>
          <w:szCs w:val="24"/>
          <w:lang w:eastAsia="hr-HR"/>
        </w:rPr>
        <w:t>Iznos potreban za realizaciju aktivnosti:</w:t>
      </w:r>
      <w:r w:rsidRPr="000B5A29">
        <w:rPr>
          <w:rFonts w:ascii="Times New Roman" w:eastAsia="Times New Roman" w:hAnsi="Times New Roman" w:cs="Times New Roman"/>
          <w:color w:val="222222"/>
          <w:sz w:val="24"/>
          <w:szCs w:val="24"/>
          <w:lang w:eastAsia="hr-HR"/>
        </w:rPr>
        <w:t xml:space="preserve"> </w:t>
      </w:r>
      <w:r>
        <w:rPr>
          <w:rFonts w:ascii="Times New Roman" w:eastAsia="Times New Roman" w:hAnsi="Times New Roman" w:cs="Times New Roman"/>
          <w:color w:val="222222"/>
          <w:sz w:val="24"/>
          <w:szCs w:val="24"/>
          <w:lang w:eastAsia="hr-HR"/>
        </w:rPr>
        <w:t>4.500</w:t>
      </w:r>
      <w:r w:rsidRPr="000B5A29">
        <w:rPr>
          <w:rFonts w:ascii="Times New Roman" w:eastAsia="Times New Roman" w:hAnsi="Times New Roman" w:cs="Times New Roman"/>
          <w:color w:val="222222"/>
          <w:sz w:val="24"/>
          <w:szCs w:val="24"/>
          <w:lang w:eastAsia="hr-HR"/>
        </w:rPr>
        <w:t>,00 €</w:t>
      </w:r>
    </w:p>
    <w:p w14:paraId="2B0F1AAF" w14:textId="77777777" w:rsidR="009E65F9" w:rsidRPr="00AC5E87" w:rsidRDefault="009E65F9" w:rsidP="009E65F9">
      <w:pPr>
        <w:shd w:val="clear" w:color="auto" w:fill="FFFFFF"/>
        <w:spacing w:after="0" w:line="240" w:lineRule="auto"/>
        <w:jc w:val="both"/>
        <w:rPr>
          <w:rFonts w:ascii="Times New Roman" w:eastAsia="Times New Roman" w:hAnsi="Times New Roman" w:cs="Times New Roman"/>
          <w:color w:val="222222"/>
          <w:sz w:val="24"/>
          <w:szCs w:val="24"/>
          <w:lang w:eastAsia="hr-HR"/>
        </w:rPr>
      </w:pPr>
      <w:r w:rsidRPr="000B5A29">
        <w:rPr>
          <w:rFonts w:ascii="Times New Roman" w:eastAsia="Times New Roman" w:hAnsi="Times New Roman" w:cs="Times New Roman"/>
          <w:b/>
          <w:bCs/>
          <w:color w:val="222222"/>
          <w:sz w:val="24"/>
          <w:szCs w:val="24"/>
          <w:lang w:eastAsia="hr-HR"/>
        </w:rPr>
        <w:t>Rokovi realizacije aktivnosti:</w:t>
      </w:r>
      <w:r w:rsidRPr="000B5A29">
        <w:rPr>
          <w:rFonts w:ascii="Times New Roman" w:eastAsia="Times New Roman" w:hAnsi="Times New Roman" w:cs="Times New Roman"/>
          <w:color w:val="222222"/>
          <w:sz w:val="24"/>
          <w:szCs w:val="24"/>
          <w:lang w:eastAsia="hr-HR"/>
        </w:rPr>
        <w:t xml:space="preserve"> </w:t>
      </w:r>
      <w:r>
        <w:rPr>
          <w:rFonts w:ascii="Times New Roman" w:eastAsia="Times New Roman" w:hAnsi="Times New Roman" w:cs="Times New Roman"/>
          <w:color w:val="222222"/>
          <w:sz w:val="24"/>
          <w:szCs w:val="24"/>
          <w:lang w:eastAsia="hr-HR"/>
        </w:rPr>
        <w:t xml:space="preserve">svibanj - </w:t>
      </w:r>
      <w:r w:rsidRPr="000B5A29">
        <w:rPr>
          <w:rFonts w:ascii="Times New Roman" w:eastAsia="Times New Roman" w:hAnsi="Times New Roman" w:cs="Times New Roman"/>
          <w:color w:val="222222"/>
          <w:sz w:val="24"/>
          <w:szCs w:val="24"/>
          <w:lang w:eastAsia="hr-HR"/>
        </w:rPr>
        <w:t>listopad  202</w:t>
      </w:r>
      <w:r>
        <w:rPr>
          <w:rFonts w:ascii="Times New Roman" w:eastAsia="Times New Roman" w:hAnsi="Times New Roman" w:cs="Times New Roman"/>
          <w:color w:val="222222"/>
          <w:sz w:val="24"/>
          <w:szCs w:val="24"/>
          <w:lang w:eastAsia="hr-HR"/>
        </w:rPr>
        <w:t>6</w:t>
      </w:r>
      <w:r w:rsidRPr="000B5A29">
        <w:rPr>
          <w:rFonts w:ascii="Times New Roman" w:eastAsia="Times New Roman" w:hAnsi="Times New Roman" w:cs="Times New Roman"/>
          <w:color w:val="222222"/>
          <w:sz w:val="24"/>
          <w:szCs w:val="24"/>
          <w:lang w:eastAsia="hr-HR"/>
        </w:rPr>
        <w:t>.</w:t>
      </w:r>
    </w:p>
    <w:p w14:paraId="19A99C32" w14:textId="77777777" w:rsidR="001B7B21" w:rsidRPr="000B5A29" w:rsidRDefault="001B7B21" w:rsidP="009A55B3">
      <w:pPr>
        <w:shd w:val="clear" w:color="auto" w:fill="FFFFFF"/>
        <w:spacing w:after="0" w:line="240" w:lineRule="auto"/>
        <w:jc w:val="both"/>
        <w:rPr>
          <w:rFonts w:ascii="Times New Roman" w:hAnsi="Times New Roman" w:cs="Times New Roman"/>
          <w:b/>
          <w:bCs/>
          <w:sz w:val="24"/>
          <w:szCs w:val="24"/>
        </w:rPr>
      </w:pPr>
    </w:p>
    <w:p w14:paraId="440D1883" w14:textId="77777777" w:rsidR="007A6B70" w:rsidRPr="000B5A29" w:rsidRDefault="007A6B70" w:rsidP="009A55B3">
      <w:pPr>
        <w:shd w:val="clear" w:color="auto" w:fill="FFFFFF"/>
        <w:spacing w:after="0" w:line="240" w:lineRule="auto"/>
        <w:jc w:val="both"/>
        <w:rPr>
          <w:rFonts w:ascii="Times New Roman" w:eastAsia="Times New Roman" w:hAnsi="Times New Roman" w:cs="Times New Roman"/>
          <w:color w:val="222222"/>
          <w:sz w:val="24"/>
          <w:szCs w:val="24"/>
          <w:lang w:eastAsia="hr-HR"/>
        </w:rPr>
      </w:pPr>
    </w:p>
    <w:p w14:paraId="1C776CE6" w14:textId="60C0B499" w:rsidR="00F72CB6" w:rsidRPr="0030381C" w:rsidRDefault="004F3A7C" w:rsidP="0030381C">
      <w:pPr>
        <w:pStyle w:val="Naslov3"/>
      </w:pPr>
      <w:bookmarkStart w:id="44" w:name="_Toc215666385"/>
      <w:r w:rsidRPr="0030381C">
        <w:t>2.2.</w:t>
      </w:r>
      <w:r w:rsidR="009E65F9">
        <w:t>5</w:t>
      </w:r>
      <w:r w:rsidR="00AC5E87">
        <w:t>.</w:t>
      </w:r>
      <w:r w:rsidR="007F01D7" w:rsidRPr="0030381C">
        <w:t>BOŽIĆ U NIJEMCIMA</w:t>
      </w:r>
      <w:bookmarkEnd w:id="44"/>
    </w:p>
    <w:p w14:paraId="6097AC60" w14:textId="4B46E2AB" w:rsidR="00AC5E87" w:rsidRPr="00945DB8" w:rsidRDefault="00AC5E87" w:rsidP="00AC5E87">
      <w:pPr>
        <w:pStyle w:val="StandardWeb"/>
        <w:jc w:val="both"/>
        <w:rPr>
          <w:rFonts w:asciiTheme="minorHAnsi" w:hAnsiTheme="minorHAnsi" w:cstheme="minorHAnsi"/>
        </w:rPr>
      </w:pPr>
      <w:r w:rsidRPr="00945DB8">
        <w:rPr>
          <w:rFonts w:asciiTheme="minorHAnsi" w:hAnsiTheme="minorHAnsi" w:cstheme="minorHAnsi"/>
        </w:rPr>
        <w:t xml:space="preserve">Manifestacija </w:t>
      </w:r>
      <w:r w:rsidRPr="00945DB8">
        <w:rPr>
          <w:rStyle w:val="Naglaeno"/>
          <w:rFonts w:asciiTheme="minorHAnsi" w:hAnsiTheme="minorHAnsi" w:cstheme="minorHAnsi"/>
        </w:rPr>
        <w:t>„</w:t>
      </w:r>
      <w:r w:rsidRPr="00945DB8">
        <w:rPr>
          <w:rStyle w:val="Naglaeno"/>
          <w:rFonts w:asciiTheme="minorHAnsi" w:hAnsiTheme="minorHAnsi" w:cstheme="minorHAnsi"/>
          <w:b w:val="0"/>
          <w:bCs w:val="0"/>
        </w:rPr>
        <w:t>Božić u Nijemcima“</w:t>
      </w:r>
      <w:r w:rsidRPr="00945DB8">
        <w:rPr>
          <w:rFonts w:asciiTheme="minorHAnsi" w:hAnsiTheme="minorHAnsi" w:cstheme="minorHAnsi"/>
        </w:rPr>
        <w:t xml:space="preserve"> prvi je put održana </w:t>
      </w:r>
      <w:r w:rsidRPr="00945DB8">
        <w:rPr>
          <w:rStyle w:val="Naglaeno"/>
          <w:rFonts w:asciiTheme="minorHAnsi" w:hAnsiTheme="minorHAnsi" w:cstheme="minorHAnsi"/>
          <w:b w:val="0"/>
          <w:bCs w:val="0"/>
        </w:rPr>
        <w:t>2017. godine</w:t>
      </w:r>
      <w:r w:rsidRPr="00945DB8">
        <w:rPr>
          <w:rFonts w:asciiTheme="minorHAnsi" w:hAnsiTheme="minorHAnsi" w:cstheme="minorHAnsi"/>
        </w:rPr>
        <w:t xml:space="preserve"> na inicijativu i u organizaciji </w:t>
      </w:r>
      <w:r w:rsidRPr="00945DB8">
        <w:rPr>
          <w:rStyle w:val="Naglaeno"/>
          <w:rFonts w:asciiTheme="minorHAnsi" w:hAnsiTheme="minorHAnsi" w:cstheme="minorHAnsi"/>
          <w:b w:val="0"/>
          <w:bCs w:val="0"/>
        </w:rPr>
        <w:t>Turističke zajednice općine Nijemci</w:t>
      </w:r>
      <w:r w:rsidRPr="00945DB8">
        <w:rPr>
          <w:rFonts w:asciiTheme="minorHAnsi" w:hAnsiTheme="minorHAnsi" w:cstheme="minorHAnsi"/>
        </w:rPr>
        <w:t xml:space="preserve">, koja je tada postavila temelje ove prepoznatljive blagdanske manifestacije. Cilj događanja bio je stvaranje blagdanskog ugođaja u središtu mjesta te poticanje zajedništva, očuvanja običaja i promocije lokalne zajednice kroz bogat kulturno-zabavni program. Tijekom prvih godina, manifestacija je obuhvaćala </w:t>
      </w:r>
      <w:r w:rsidRPr="00945DB8">
        <w:rPr>
          <w:rStyle w:val="Naglaeno"/>
          <w:rFonts w:asciiTheme="minorHAnsi" w:hAnsiTheme="minorHAnsi" w:cstheme="minorHAnsi"/>
          <w:b w:val="0"/>
          <w:bCs w:val="0"/>
        </w:rPr>
        <w:t>koncerte, radionice, kazališne predstave, božićni sajam i podjelu poklona djeci</w:t>
      </w:r>
      <w:r w:rsidRPr="00945DB8">
        <w:rPr>
          <w:rFonts w:asciiTheme="minorHAnsi" w:hAnsiTheme="minorHAnsi" w:cstheme="minorHAnsi"/>
          <w:b/>
          <w:bCs/>
        </w:rPr>
        <w:t>,</w:t>
      </w:r>
      <w:r w:rsidRPr="00945DB8">
        <w:rPr>
          <w:rFonts w:asciiTheme="minorHAnsi" w:hAnsiTheme="minorHAnsi" w:cstheme="minorHAnsi"/>
        </w:rPr>
        <w:t xml:space="preserve"> stvarajući pravu blagdansku atmosferu i okupljajući brojne posjetitelje iz cijelog kraja. Takav koncept održavao se do </w:t>
      </w:r>
      <w:r w:rsidRPr="00945DB8">
        <w:rPr>
          <w:rStyle w:val="Naglaeno"/>
          <w:rFonts w:asciiTheme="minorHAnsi" w:hAnsiTheme="minorHAnsi" w:cstheme="minorHAnsi"/>
          <w:b w:val="0"/>
          <w:bCs w:val="0"/>
        </w:rPr>
        <w:t>2021. godine</w:t>
      </w:r>
      <w:r w:rsidRPr="00945DB8">
        <w:rPr>
          <w:rFonts w:asciiTheme="minorHAnsi" w:hAnsiTheme="minorHAnsi" w:cstheme="minorHAnsi"/>
        </w:rPr>
        <w:t xml:space="preserve">, kada je </w:t>
      </w:r>
      <w:r w:rsidRPr="00945DB8">
        <w:rPr>
          <w:rStyle w:val="Naglaeno"/>
          <w:rFonts w:asciiTheme="minorHAnsi" w:hAnsiTheme="minorHAnsi" w:cstheme="minorHAnsi"/>
          <w:b w:val="0"/>
          <w:bCs w:val="0"/>
        </w:rPr>
        <w:t>Općina Nijemci</w:t>
      </w:r>
      <w:r w:rsidRPr="00945DB8">
        <w:rPr>
          <w:rFonts w:asciiTheme="minorHAnsi" w:hAnsiTheme="minorHAnsi" w:cstheme="minorHAnsi"/>
        </w:rPr>
        <w:t xml:space="preserve"> postupno preuzela većinu organizacijskih aktivnosti. Od </w:t>
      </w:r>
      <w:r w:rsidRPr="00945DB8">
        <w:rPr>
          <w:rStyle w:val="Naglaeno"/>
          <w:rFonts w:asciiTheme="minorHAnsi" w:hAnsiTheme="minorHAnsi" w:cstheme="minorHAnsi"/>
          <w:b w:val="0"/>
          <w:bCs w:val="0"/>
        </w:rPr>
        <w:t>2024. godine</w:t>
      </w:r>
      <w:r w:rsidRPr="00945DB8">
        <w:rPr>
          <w:rFonts w:asciiTheme="minorHAnsi" w:hAnsiTheme="minorHAnsi" w:cstheme="minorHAnsi"/>
        </w:rPr>
        <w:t xml:space="preserve"> Turistička zajednica Općine Nijemci više </w:t>
      </w:r>
      <w:r w:rsidRPr="00945DB8">
        <w:rPr>
          <w:rStyle w:val="Naglaeno"/>
          <w:rFonts w:asciiTheme="minorHAnsi" w:hAnsiTheme="minorHAnsi" w:cstheme="minorHAnsi"/>
          <w:b w:val="0"/>
          <w:bCs w:val="0"/>
        </w:rPr>
        <w:t>ne sudjeluje izravno u organizaciji</w:t>
      </w:r>
      <w:r w:rsidRPr="00945DB8">
        <w:rPr>
          <w:rFonts w:asciiTheme="minorHAnsi" w:hAnsiTheme="minorHAnsi" w:cstheme="minorHAnsi"/>
          <w:b/>
          <w:bCs/>
        </w:rPr>
        <w:t xml:space="preserve"> </w:t>
      </w:r>
      <w:r w:rsidRPr="00945DB8">
        <w:rPr>
          <w:rFonts w:asciiTheme="minorHAnsi" w:hAnsiTheme="minorHAnsi" w:cstheme="minorHAnsi"/>
        </w:rPr>
        <w:t xml:space="preserve">manifestacije, ali i dalje doprinosi očuvanju njezina duha i tradicijskih vrijednosti kroz nove, prilagođene projekte. </w:t>
      </w:r>
      <w:r>
        <w:rPr>
          <w:rFonts w:asciiTheme="minorHAnsi" w:hAnsiTheme="minorHAnsi" w:cstheme="minorHAnsi"/>
        </w:rPr>
        <w:t xml:space="preserve">Turistička </w:t>
      </w:r>
      <w:r w:rsidRPr="00945DB8">
        <w:rPr>
          <w:rStyle w:val="Naglaeno"/>
          <w:rFonts w:asciiTheme="minorHAnsi" w:hAnsiTheme="minorHAnsi" w:cstheme="minorHAnsi"/>
          <w:b w:val="0"/>
          <w:bCs w:val="0"/>
        </w:rPr>
        <w:t>zajednica</w:t>
      </w:r>
      <w:r w:rsidRPr="00945DB8">
        <w:rPr>
          <w:rFonts w:asciiTheme="minorHAnsi" w:hAnsiTheme="minorHAnsi" w:cstheme="minorHAnsi"/>
        </w:rPr>
        <w:t xml:space="preserve"> će u </w:t>
      </w:r>
      <w:r w:rsidRPr="00945DB8">
        <w:rPr>
          <w:rStyle w:val="Naglaeno"/>
          <w:rFonts w:asciiTheme="minorHAnsi" w:hAnsiTheme="minorHAnsi" w:cstheme="minorHAnsi"/>
          <w:b w:val="0"/>
          <w:bCs w:val="0"/>
        </w:rPr>
        <w:t>202</w:t>
      </w:r>
      <w:r>
        <w:rPr>
          <w:rStyle w:val="Naglaeno"/>
          <w:rFonts w:asciiTheme="minorHAnsi" w:hAnsiTheme="minorHAnsi" w:cstheme="minorHAnsi"/>
          <w:b w:val="0"/>
          <w:bCs w:val="0"/>
        </w:rPr>
        <w:t>6</w:t>
      </w:r>
      <w:r w:rsidRPr="00945DB8">
        <w:rPr>
          <w:rStyle w:val="Naglaeno"/>
          <w:rFonts w:asciiTheme="minorHAnsi" w:hAnsiTheme="minorHAnsi" w:cstheme="minorHAnsi"/>
          <w:b w:val="0"/>
          <w:bCs w:val="0"/>
        </w:rPr>
        <w:t>. godini</w:t>
      </w:r>
      <w:r w:rsidRPr="00945DB8">
        <w:rPr>
          <w:rFonts w:asciiTheme="minorHAnsi" w:hAnsiTheme="minorHAnsi" w:cstheme="minorHAnsi"/>
        </w:rPr>
        <w:t xml:space="preserve"> božićno i adventsko razdoblje obilježiti </w:t>
      </w:r>
      <w:r w:rsidRPr="00945DB8">
        <w:rPr>
          <w:rStyle w:val="Naglaeno"/>
          <w:rFonts w:asciiTheme="minorHAnsi" w:hAnsiTheme="minorHAnsi" w:cstheme="minorHAnsi"/>
          <w:b w:val="0"/>
          <w:bCs w:val="0"/>
        </w:rPr>
        <w:t>na drugačiji, tradicijski i održivi način</w:t>
      </w:r>
      <w:r w:rsidRPr="00945DB8">
        <w:rPr>
          <w:rFonts w:asciiTheme="minorHAnsi" w:hAnsiTheme="minorHAnsi" w:cstheme="minorHAnsi"/>
          <w:b/>
          <w:bCs/>
        </w:rPr>
        <w:t>,</w:t>
      </w:r>
      <w:r w:rsidRPr="00945DB8">
        <w:rPr>
          <w:rFonts w:asciiTheme="minorHAnsi" w:hAnsiTheme="minorHAnsi" w:cstheme="minorHAnsi"/>
        </w:rPr>
        <w:t xml:space="preserve"> s naglaskom na promociju kulturne baštine i suradnju s lokalnim dionicima.</w:t>
      </w:r>
    </w:p>
    <w:p w14:paraId="35BCC4B4" w14:textId="77777777" w:rsidR="00AC5E87" w:rsidRPr="00945DB8" w:rsidRDefault="00AC5E87" w:rsidP="00AC5E87">
      <w:pPr>
        <w:pStyle w:val="StandardWeb"/>
        <w:jc w:val="both"/>
        <w:rPr>
          <w:rFonts w:asciiTheme="minorHAnsi" w:hAnsiTheme="minorHAnsi" w:cstheme="minorHAnsi"/>
        </w:rPr>
      </w:pPr>
      <w:r w:rsidRPr="00945DB8">
        <w:rPr>
          <w:rFonts w:asciiTheme="minorHAnsi" w:hAnsiTheme="minorHAnsi" w:cstheme="minorHAnsi"/>
        </w:rPr>
        <w:t>Program će uključivati:</w:t>
      </w:r>
    </w:p>
    <w:p w14:paraId="25D30176" w14:textId="77777777" w:rsidR="00AC5E87" w:rsidRPr="00945DB8" w:rsidRDefault="00AC5E87" w:rsidP="00AC5E87">
      <w:pPr>
        <w:pStyle w:val="StandardWeb"/>
        <w:numPr>
          <w:ilvl w:val="0"/>
          <w:numId w:val="51"/>
        </w:numPr>
        <w:jc w:val="both"/>
        <w:rPr>
          <w:rFonts w:asciiTheme="minorHAnsi" w:hAnsiTheme="minorHAnsi" w:cstheme="minorHAnsi"/>
          <w:b/>
          <w:bCs/>
        </w:rPr>
      </w:pPr>
      <w:r w:rsidRPr="00945DB8">
        <w:rPr>
          <w:rStyle w:val="Naglaeno"/>
          <w:rFonts w:asciiTheme="minorHAnsi" w:hAnsiTheme="minorHAnsi" w:cstheme="minorHAnsi"/>
          <w:b w:val="0"/>
          <w:bCs w:val="0"/>
        </w:rPr>
        <w:t>Predstavljanje „</w:t>
      </w:r>
      <w:proofErr w:type="spellStart"/>
      <w:r w:rsidRPr="00092D0A">
        <w:rPr>
          <w:rStyle w:val="Naglaeno"/>
          <w:rFonts w:asciiTheme="minorHAnsi" w:hAnsiTheme="minorHAnsi" w:cstheme="minorHAnsi"/>
          <w:b w:val="0"/>
          <w:bCs w:val="0"/>
        </w:rPr>
        <w:t>Betlemaša</w:t>
      </w:r>
      <w:proofErr w:type="spellEnd"/>
      <w:r w:rsidRPr="00092D0A">
        <w:rPr>
          <w:rStyle w:val="Naglaeno"/>
          <w:rFonts w:asciiTheme="minorHAnsi" w:hAnsiTheme="minorHAnsi" w:cstheme="minorHAnsi"/>
          <w:b w:val="0"/>
          <w:bCs w:val="0"/>
        </w:rPr>
        <w:t>“</w:t>
      </w:r>
      <w:r w:rsidRPr="00945DB8">
        <w:rPr>
          <w:rFonts w:asciiTheme="minorHAnsi" w:hAnsiTheme="minorHAnsi" w:cstheme="minorHAnsi"/>
          <w:b/>
          <w:bCs/>
        </w:rPr>
        <w:t xml:space="preserve"> </w:t>
      </w:r>
      <w:r w:rsidRPr="00945DB8">
        <w:rPr>
          <w:rFonts w:asciiTheme="minorHAnsi" w:hAnsiTheme="minorHAnsi" w:cstheme="minorHAnsi"/>
        </w:rPr>
        <w:t>u izvedbi</w:t>
      </w:r>
      <w:r w:rsidRPr="00945DB8">
        <w:rPr>
          <w:rFonts w:asciiTheme="minorHAnsi" w:hAnsiTheme="minorHAnsi" w:cstheme="minorHAnsi"/>
          <w:b/>
          <w:bCs/>
        </w:rPr>
        <w:t xml:space="preserve"> </w:t>
      </w:r>
      <w:r w:rsidRPr="00945DB8">
        <w:rPr>
          <w:rStyle w:val="Naglaeno"/>
          <w:rFonts w:asciiTheme="minorHAnsi" w:hAnsiTheme="minorHAnsi" w:cstheme="minorHAnsi"/>
          <w:b w:val="0"/>
          <w:bCs w:val="0"/>
        </w:rPr>
        <w:t xml:space="preserve">KUD-a </w:t>
      </w:r>
      <w:proofErr w:type="spellStart"/>
      <w:r w:rsidRPr="00945DB8">
        <w:rPr>
          <w:rStyle w:val="Naglaeno"/>
          <w:rFonts w:asciiTheme="minorHAnsi" w:hAnsiTheme="minorHAnsi" w:cstheme="minorHAnsi"/>
          <w:b w:val="0"/>
          <w:bCs w:val="0"/>
        </w:rPr>
        <w:t>Šokadija</w:t>
      </w:r>
      <w:proofErr w:type="spellEnd"/>
      <w:r w:rsidRPr="00945DB8">
        <w:rPr>
          <w:rStyle w:val="Naglaeno"/>
          <w:rFonts w:asciiTheme="minorHAnsi" w:hAnsiTheme="minorHAnsi" w:cstheme="minorHAnsi"/>
          <w:b w:val="0"/>
          <w:bCs w:val="0"/>
        </w:rPr>
        <w:t xml:space="preserve"> iz Lipovca</w:t>
      </w:r>
      <w:r w:rsidRPr="00945DB8">
        <w:rPr>
          <w:rFonts w:asciiTheme="minorHAnsi" w:hAnsiTheme="minorHAnsi" w:cstheme="minorHAnsi"/>
          <w:b/>
          <w:bCs/>
        </w:rPr>
        <w:t>,</w:t>
      </w:r>
    </w:p>
    <w:p w14:paraId="2AEBDE11" w14:textId="16D5F721" w:rsidR="00AC5E87" w:rsidRPr="00AC5E87" w:rsidRDefault="00AC5E87" w:rsidP="00AC5E87">
      <w:pPr>
        <w:pStyle w:val="StandardWeb"/>
        <w:numPr>
          <w:ilvl w:val="0"/>
          <w:numId w:val="51"/>
        </w:numPr>
        <w:jc w:val="both"/>
        <w:rPr>
          <w:rStyle w:val="Naglaeno"/>
          <w:rFonts w:asciiTheme="minorHAnsi" w:hAnsiTheme="minorHAnsi" w:cstheme="minorHAnsi"/>
        </w:rPr>
      </w:pPr>
      <w:r w:rsidRPr="00945DB8">
        <w:rPr>
          <w:rStyle w:val="Naglaeno"/>
          <w:rFonts w:asciiTheme="minorHAnsi" w:hAnsiTheme="minorHAnsi" w:cstheme="minorHAnsi"/>
          <w:b w:val="0"/>
          <w:bCs w:val="0"/>
        </w:rPr>
        <w:t>Božićnu radionicu izrade tradicijskih kolača</w:t>
      </w:r>
      <w:r w:rsidR="009E65F9">
        <w:rPr>
          <w:rStyle w:val="Istaknuto"/>
          <w:rFonts w:asciiTheme="minorHAnsi" w:hAnsiTheme="minorHAnsi" w:cstheme="minorHAnsi"/>
        </w:rPr>
        <w:t xml:space="preserve"> </w:t>
      </w:r>
      <w:r w:rsidRPr="00945DB8">
        <w:rPr>
          <w:rFonts w:asciiTheme="minorHAnsi" w:hAnsiTheme="minorHAnsi" w:cstheme="minorHAnsi"/>
        </w:rPr>
        <w:t xml:space="preserve">u suradnji s </w:t>
      </w:r>
      <w:r w:rsidR="009E65F9">
        <w:rPr>
          <w:rStyle w:val="Naglaeno"/>
          <w:rFonts w:asciiTheme="minorHAnsi" w:hAnsiTheme="minorHAnsi" w:cstheme="minorHAnsi"/>
          <w:b w:val="0"/>
          <w:bCs w:val="0"/>
        </w:rPr>
        <w:t>lokalnim obrtima</w:t>
      </w:r>
      <w:r w:rsidRPr="00945DB8">
        <w:rPr>
          <w:rStyle w:val="Naglaeno"/>
          <w:rFonts w:asciiTheme="minorHAnsi" w:hAnsiTheme="minorHAnsi" w:cstheme="minorHAnsi"/>
          <w:b w:val="0"/>
          <w:bCs w:val="0"/>
        </w:rPr>
        <w:t xml:space="preserve"> </w:t>
      </w:r>
    </w:p>
    <w:p w14:paraId="7230B34F" w14:textId="1F55BF39" w:rsidR="00AC5E87" w:rsidRPr="00945DB8" w:rsidRDefault="00AC5E87" w:rsidP="00AC5E87">
      <w:pPr>
        <w:pStyle w:val="StandardWeb"/>
        <w:numPr>
          <w:ilvl w:val="0"/>
          <w:numId w:val="51"/>
        </w:numPr>
        <w:jc w:val="both"/>
        <w:rPr>
          <w:rFonts w:asciiTheme="minorHAnsi" w:hAnsiTheme="minorHAnsi" w:cstheme="minorHAnsi"/>
          <w:b/>
          <w:bCs/>
        </w:rPr>
      </w:pPr>
      <w:r>
        <w:rPr>
          <w:rStyle w:val="Naglaeno"/>
          <w:rFonts w:asciiTheme="minorHAnsi" w:hAnsiTheme="minorHAnsi" w:cstheme="minorHAnsi"/>
          <w:b w:val="0"/>
          <w:bCs w:val="0"/>
        </w:rPr>
        <w:t xml:space="preserve">Radionice štrikanja i heklanja </w:t>
      </w:r>
    </w:p>
    <w:p w14:paraId="35B2EF9E" w14:textId="32CB7E85" w:rsidR="00AC5E87" w:rsidRPr="00945DB8" w:rsidRDefault="00AC5E87" w:rsidP="00AC5E87">
      <w:pPr>
        <w:pStyle w:val="StandardWeb"/>
        <w:numPr>
          <w:ilvl w:val="0"/>
          <w:numId w:val="51"/>
        </w:numPr>
        <w:jc w:val="both"/>
        <w:rPr>
          <w:rFonts w:asciiTheme="minorHAnsi" w:hAnsiTheme="minorHAnsi" w:cstheme="minorHAnsi"/>
          <w:b/>
          <w:bCs/>
        </w:rPr>
      </w:pPr>
      <w:r w:rsidRPr="00945DB8">
        <w:rPr>
          <w:rStyle w:val="Naglaeno"/>
          <w:rFonts w:asciiTheme="minorHAnsi" w:hAnsiTheme="minorHAnsi" w:cstheme="minorHAnsi"/>
          <w:b w:val="0"/>
          <w:bCs w:val="0"/>
        </w:rPr>
        <w:lastRenderedPageBreak/>
        <w:t xml:space="preserve">Glazbenu pratnju </w:t>
      </w:r>
      <w:r w:rsidR="009E65F9">
        <w:rPr>
          <w:rStyle w:val="Naglaeno"/>
          <w:rFonts w:asciiTheme="minorHAnsi" w:hAnsiTheme="minorHAnsi" w:cstheme="minorHAnsi"/>
          <w:b w:val="0"/>
          <w:bCs w:val="0"/>
        </w:rPr>
        <w:t xml:space="preserve">KUD-ova </w:t>
      </w:r>
      <w:r w:rsidRPr="00945DB8">
        <w:rPr>
          <w:rFonts w:asciiTheme="minorHAnsi" w:hAnsiTheme="minorHAnsi" w:cstheme="minorHAnsi"/>
        </w:rPr>
        <w:t>, koji će izvoditi stare</w:t>
      </w:r>
      <w:r w:rsidRPr="00945DB8">
        <w:rPr>
          <w:rFonts w:asciiTheme="minorHAnsi" w:hAnsiTheme="minorHAnsi" w:cstheme="minorHAnsi"/>
          <w:b/>
          <w:bCs/>
        </w:rPr>
        <w:t xml:space="preserve"> </w:t>
      </w:r>
      <w:r w:rsidRPr="00945DB8">
        <w:rPr>
          <w:rStyle w:val="Naglaeno"/>
          <w:rFonts w:asciiTheme="minorHAnsi" w:hAnsiTheme="minorHAnsi" w:cstheme="minorHAnsi"/>
          <w:b w:val="0"/>
          <w:bCs w:val="0"/>
        </w:rPr>
        <w:t>božićne i adventske pjesme</w:t>
      </w:r>
      <w:r w:rsidRPr="00945DB8">
        <w:rPr>
          <w:rFonts w:asciiTheme="minorHAnsi" w:hAnsiTheme="minorHAnsi" w:cstheme="minorHAnsi"/>
          <w:b/>
          <w:bCs/>
        </w:rPr>
        <w:t>,</w:t>
      </w:r>
    </w:p>
    <w:p w14:paraId="2C9F5824" w14:textId="3AF97DAB" w:rsidR="00AC5E87" w:rsidRPr="00945DB8" w:rsidRDefault="00AC5E87" w:rsidP="00AC5E87">
      <w:pPr>
        <w:pStyle w:val="StandardWeb"/>
        <w:numPr>
          <w:ilvl w:val="0"/>
          <w:numId w:val="51"/>
        </w:numPr>
        <w:jc w:val="both"/>
        <w:rPr>
          <w:rFonts w:asciiTheme="minorHAnsi" w:hAnsiTheme="minorHAnsi" w:cstheme="minorHAnsi"/>
        </w:rPr>
      </w:pPr>
      <w:r w:rsidRPr="00945DB8">
        <w:rPr>
          <w:rFonts w:asciiTheme="minorHAnsi" w:hAnsiTheme="minorHAnsi" w:cstheme="minorHAnsi"/>
        </w:rPr>
        <w:t xml:space="preserve">Izradu </w:t>
      </w:r>
      <w:r w:rsidRPr="00945DB8">
        <w:rPr>
          <w:rStyle w:val="Naglaeno"/>
          <w:rFonts w:asciiTheme="minorHAnsi" w:hAnsiTheme="minorHAnsi" w:cstheme="minorHAnsi"/>
          <w:b w:val="0"/>
          <w:bCs w:val="0"/>
        </w:rPr>
        <w:t>promotivnih materijala</w:t>
      </w:r>
      <w:r w:rsidRPr="00945DB8">
        <w:rPr>
          <w:rFonts w:asciiTheme="minorHAnsi" w:hAnsiTheme="minorHAnsi" w:cstheme="minorHAnsi"/>
        </w:rPr>
        <w:t xml:space="preserve"> s tradicijskim receptima i običajima,</w:t>
      </w:r>
    </w:p>
    <w:p w14:paraId="78052B73" w14:textId="6D389CAF" w:rsidR="00AC5E87" w:rsidRPr="00007912" w:rsidRDefault="00AC5E87" w:rsidP="00AC5E87">
      <w:pPr>
        <w:pStyle w:val="StandardWeb"/>
        <w:numPr>
          <w:ilvl w:val="0"/>
          <w:numId w:val="51"/>
        </w:numPr>
        <w:jc w:val="both"/>
        <w:rPr>
          <w:rFonts w:asciiTheme="minorHAnsi" w:hAnsiTheme="minorHAnsi" w:cstheme="minorHAnsi"/>
        </w:rPr>
      </w:pPr>
      <w:r w:rsidRPr="00945DB8">
        <w:rPr>
          <w:rFonts w:asciiTheme="minorHAnsi" w:hAnsiTheme="minorHAnsi" w:cstheme="minorHAnsi"/>
        </w:rPr>
        <w:t xml:space="preserve">Dokumentiranje događanja kroz </w:t>
      </w:r>
      <w:r w:rsidRPr="00945DB8">
        <w:rPr>
          <w:rStyle w:val="Naglaeno"/>
          <w:rFonts w:asciiTheme="minorHAnsi" w:hAnsiTheme="minorHAnsi" w:cstheme="minorHAnsi"/>
          <w:b w:val="0"/>
          <w:bCs w:val="0"/>
        </w:rPr>
        <w:t>fotografiranje, snimanje i medijsku promociju</w:t>
      </w:r>
    </w:p>
    <w:p w14:paraId="36998D6D" w14:textId="040D9C1E" w:rsidR="00007912" w:rsidRPr="00945DB8" w:rsidRDefault="00007912" w:rsidP="00AC5E87">
      <w:pPr>
        <w:pStyle w:val="StandardWeb"/>
        <w:numPr>
          <w:ilvl w:val="0"/>
          <w:numId w:val="51"/>
        </w:numPr>
        <w:jc w:val="both"/>
        <w:rPr>
          <w:rFonts w:asciiTheme="minorHAnsi" w:hAnsiTheme="minorHAnsi" w:cstheme="minorHAnsi"/>
        </w:rPr>
      </w:pPr>
      <w:r>
        <w:rPr>
          <w:rFonts w:asciiTheme="minorHAnsi" w:hAnsiTheme="minorHAnsi" w:cstheme="minorHAnsi"/>
        </w:rPr>
        <w:t xml:space="preserve">Troškovi materijala </w:t>
      </w:r>
    </w:p>
    <w:p w14:paraId="7960DAD4" w14:textId="77777777" w:rsidR="00AC5E87" w:rsidRPr="00945DB8" w:rsidRDefault="00AC5E87" w:rsidP="00AC5E87">
      <w:pPr>
        <w:pStyle w:val="StandardWeb"/>
        <w:jc w:val="both"/>
        <w:rPr>
          <w:rFonts w:asciiTheme="minorHAnsi" w:hAnsiTheme="minorHAnsi" w:cstheme="minorHAnsi"/>
        </w:rPr>
      </w:pPr>
      <w:r w:rsidRPr="00945DB8">
        <w:rPr>
          <w:rFonts w:asciiTheme="minorHAnsi" w:hAnsiTheme="minorHAnsi" w:cstheme="minorHAnsi"/>
        </w:rPr>
        <w:t>Za uspješnu provedbu aktivnosti potrebno je osigurati radne i promotivne materijale, namirnice, logistiku, oglašavanje te tehničku podršku.</w:t>
      </w:r>
    </w:p>
    <w:p w14:paraId="7FF06875" w14:textId="6CF53F24" w:rsidR="0096150D" w:rsidRPr="00AC5E87" w:rsidRDefault="00AC5E87" w:rsidP="00AC5E87">
      <w:pPr>
        <w:pStyle w:val="StandardWeb"/>
        <w:jc w:val="both"/>
        <w:rPr>
          <w:rFonts w:asciiTheme="minorHAnsi" w:hAnsiTheme="minorHAnsi" w:cstheme="minorHAnsi"/>
        </w:rPr>
      </w:pPr>
      <w:r w:rsidRPr="00945DB8">
        <w:rPr>
          <w:rFonts w:asciiTheme="minorHAnsi" w:hAnsiTheme="minorHAnsi" w:cstheme="minorHAnsi"/>
        </w:rPr>
        <w:t xml:space="preserve">Turistička zajednica se ovim pristupom </w:t>
      </w:r>
      <w:r w:rsidRPr="00945DB8">
        <w:rPr>
          <w:rStyle w:val="Naglaeno"/>
          <w:rFonts w:asciiTheme="minorHAnsi" w:hAnsiTheme="minorHAnsi" w:cstheme="minorHAnsi"/>
          <w:b w:val="0"/>
          <w:bCs w:val="0"/>
        </w:rPr>
        <w:t>okreće održivim i autentičnim sadržajima</w:t>
      </w:r>
      <w:r w:rsidRPr="00945DB8">
        <w:rPr>
          <w:rFonts w:asciiTheme="minorHAnsi" w:hAnsiTheme="minorHAnsi" w:cstheme="minorHAnsi"/>
          <w:b/>
          <w:bCs/>
        </w:rPr>
        <w:t>,</w:t>
      </w:r>
      <w:r w:rsidRPr="00945DB8">
        <w:rPr>
          <w:rFonts w:asciiTheme="minorHAnsi" w:hAnsiTheme="minorHAnsi" w:cstheme="minorHAnsi"/>
        </w:rPr>
        <w:t xml:space="preserve"> uz </w:t>
      </w:r>
      <w:r w:rsidRPr="00945DB8">
        <w:rPr>
          <w:rStyle w:val="Naglaeno"/>
          <w:rFonts w:asciiTheme="minorHAnsi" w:hAnsiTheme="minorHAnsi" w:cstheme="minorHAnsi"/>
          <w:b w:val="0"/>
          <w:bCs w:val="0"/>
        </w:rPr>
        <w:t>snažnu potporu lokalnih udruga i poduzetnika</w:t>
      </w:r>
      <w:r w:rsidRPr="00945DB8">
        <w:rPr>
          <w:rFonts w:asciiTheme="minorHAnsi" w:hAnsiTheme="minorHAnsi" w:cstheme="minorHAnsi"/>
        </w:rPr>
        <w:t xml:space="preserve">. Fokus je na očuvanju </w:t>
      </w:r>
      <w:r w:rsidRPr="00945DB8">
        <w:rPr>
          <w:rStyle w:val="Naglaeno"/>
          <w:rFonts w:asciiTheme="minorHAnsi" w:hAnsiTheme="minorHAnsi" w:cstheme="minorHAnsi"/>
          <w:b w:val="0"/>
          <w:bCs w:val="0"/>
        </w:rPr>
        <w:t>tradicije, identiteta i zajedništva</w:t>
      </w:r>
      <w:r w:rsidRPr="00945DB8">
        <w:rPr>
          <w:rFonts w:asciiTheme="minorHAnsi" w:hAnsiTheme="minorHAnsi" w:cstheme="minorHAnsi"/>
          <w:b/>
          <w:bCs/>
        </w:rPr>
        <w:t>,</w:t>
      </w:r>
      <w:r w:rsidRPr="00945DB8">
        <w:rPr>
          <w:rFonts w:asciiTheme="minorHAnsi" w:hAnsiTheme="minorHAnsi" w:cstheme="minorHAnsi"/>
        </w:rPr>
        <w:t xml:space="preserve"> uz aktivno uključivanje lokalnog stanovništva koje svojim sudjelovanjem daje događanjima poseban značaj i toplinu. „Božić u Nijemcima“ prerasta iz klasične manifestacije u </w:t>
      </w:r>
      <w:r w:rsidRPr="00945DB8">
        <w:rPr>
          <w:rStyle w:val="Naglaeno"/>
          <w:rFonts w:asciiTheme="minorHAnsi" w:hAnsiTheme="minorHAnsi" w:cstheme="minorHAnsi"/>
          <w:b w:val="0"/>
          <w:bCs w:val="0"/>
        </w:rPr>
        <w:t>platformu za očuvanje i promociju tradicijske kulture</w:t>
      </w:r>
      <w:r w:rsidRPr="00945DB8">
        <w:rPr>
          <w:rFonts w:asciiTheme="minorHAnsi" w:hAnsiTheme="minorHAnsi" w:cstheme="minorHAnsi"/>
          <w:b/>
          <w:bCs/>
        </w:rPr>
        <w:t>,</w:t>
      </w:r>
      <w:r w:rsidRPr="00945DB8">
        <w:rPr>
          <w:rFonts w:asciiTheme="minorHAnsi" w:hAnsiTheme="minorHAnsi" w:cstheme="minorHAnsi"/>
        </w:rPr>
        <w:t xml:space="preserve"> uz naglasak na održivost, autentičnost i zajedništvo. Uključivanjem lokalne zajednice u svaku fazu organizacije gradi se osjećaj pripadnosti i zajedničkog ponosa, što je ključ dugoročnog uspjeha i prepoznatljivosti ove manifestacije.</w:t>
      </w:r>
    </w:p>
    <w:p w14:paraId="180825F8" w14:textId="77777777" w:rsidR="00104665" w:rsidRPr="000B5A29" w:rsidRDefault="00337C7D" w:rsidP="009A55B3">
      <w:pPr>
        <w:jc w:val="both"/>
        <w:rPr>
          <w:rFonts w:ascii="Times New Roman" w:hAnsi="Times New Roman" w:cs="Times New Roman"/>
          <w:sz w:val="24"/>
          <w:szCs w:val="24"/>
        </w:rPr>
      </w:pPr>
      <w:r w:rsidRPr="000B5A29">
        <w:rPr>
          <w:rFonts w:ascii="Times New Roman" w:hAnsi="Times New Roman" w:cs="Times New Roman"/>
          <w:b/>
          <w:sz w:val="24"/>
          <w:szCs w:val="24"/>
        </w:rPr>
        <w:t>Ciljevi aktivnosti</w:t>
      </w:r>
      <w:r w:rsidRPr="000B5A29">
        <w:rPr>
          <w:rFonts w:ascii="Times New Roman" w:hAnsi="Times New Roman" w:cs="Times New Roman"/>
          <w:sz w:val="24"/>
          <w:szCs w:val="24"/>
        </w:rPr>
        <w:t xml:space="preserve">: </w:t>
      </w:r>
      <w:r w:rsidR="00886908" w:rsidRPr="000B5A29">
        <w:rPr>
          <w:rFonts w:ascii="Times New Roman" w:hAnsi="Times New Roman" w:cs="Times New Roman"/>
          <w:sz w:val="24"/>
          <w:szCs w:val="24"/>
        </w:rPr>
        <w:t xml:space="preserve">stvaranje novih motiva dolazaka, </w:t>
      </w:r>
      <w:r w:rsidRPr="000B5A29">
        <w:rPr>
          <w:rFonts w:ascii="Times New Roman" w:hAnsi="Times New Roman" w:cs="Times New Roman"/>
          <w:sz w:val="24"/>
          <w:szCs w:val="24"/>
        </w:rPr>
        <w:t xml:space="preserve"> stvaranje doživljaja za posjetitelje i turiste, povećanje broja posjetitelja i noćenja</w:t>
      </w:r>
      <w:r w:rsidR="00886908" w:rsidRPr="000B5A29">
        <w:rPr>
          <w:rFonts w:ascii="Times New Roman" w:hAnsi="Times New Roman" w:cs="Times New Roman"/>
          <w:sz w:val="24"/>
          <w:szCs w:val="24"/>
        </w:rPr>
        <w:t>, uključivanje i angažman lokalnog stanovništva</w:t>
      </w:r>
    </w:p>
    <w:p w14:paraId="0BA5662D" w14:textId="77777777" w:rsidR="00C74BA6" w:rsidRPr="000B5A29" w:rsidRDefault="00104665" w:rsidP="009A55B3">
      <w:pPr>
        <w:shd w:val="clear" w:color="auto" w:fill="FFFFFF"/>
        <w:spacing w:after="0" w:line="240" w:lineRule="auto"/>
        <w:jc w:val="both"/>
        <w:rPr>
          <w:rFonts w:ascii="Times New Roman" w:eastAsia="Times New Roman" w:hAnsi="Times New Roman" w:cs="Times New Roman"/>
          <w:color w:val="222222"/>
          <w:sz w:val="24"/>
          <w:szCs w:val="24"/>
          <w:lang w:eastAsia="hr-HR"/>
        </w:rPr>
      </w:pPr>
      <w:bookmarkStart w:id="45" w:name="_Hlk58524562"/>
      <w:r w:rsidRPr="000B5A29">
        <w:rPr>
          <w:rFonts w:ascii="Times New Roman" w:eastAsia="Times New Roman" w:hAnsi="Times New Roman" w:cs="Times New Roman"/>
          <w:b/>
          <w:bCs/>
          <w:color w:val="222222"/>
          <w:sz w:val="24"/>
          <w:szCs w:val="24"/>
          <w:lang w:eastAsia="hr-HR"/>
        </w:rPr>
        <w:t>Nositelj aktivnosti:</w:t>
      </w:r>
      <w:r w:rsidRPr="000B5A29">
        <w:rPr>
          <w:rFonts w:ascii="Times New Roman" w:eastAsia="Times New Roman" w:hAnsi="Times New Roman" w:cs="Times New Roman"/>
          <w:color w:val="222222"/>
          <w:sz w:val="24"/>
          <w:szCs w:val="24"/>
          <w:lang w:eastAsia="hr-HR"/>
        </w:rPr>
        <w:t xml:space="preserve"> TZ općine Nijemci</w:t>
      </w:r>
      <w:r w:rsidR="00B27F1C" w:rsidRPr="000B5A29">
        <w:rPr>
          <w:rFonts w:ascii="Times New Roman" w:eastAsia="Times New Roman" w:hAnsi="Times New Roman" w:cs="Times New Roman"/>
          <w:color w:val="222222"/>
          <w:sz w:val="24"/>
          <w:szCs w:val="24"/>
          <w:lang w:eastAsia="hr-HR"/>
        </w:rPr>
        <w:t xml:space="preserve"> u suradnji s Općinom Nijemci </w:t>
      </w:r>
    </w:p>
    <w:p w14:paraId="634D7FF9" w14:textId="1B90DDD4" w:rsidR="00104665" w:rsidRPr="000B5A29" w:rsidRDefault="00104665" w:rsidP="009A55B3">
      <w:pPr>
        <w:shd w:val="clear" w:color="auto" w:fill="FFFFFF"/>
        <w:spacing w:after="0" w:line="240" w:lineRule="auto"/>
        <w:jc w:val="both"/>
        <w:rPr>
          <w:rFonts w:ascii="Times New Roman" w:eastAsia="Times New Roman" w:hAnsi="Times New Roman" w:cs="Times New Roman"/>
          <w:color w:val="222222"/>
          <w:sz w:val="24"/>
          <w:szCs w:val="24"/>
          <w:lang w:eastAsia="hr-HR"/>
        </w:rPr>
      </w:pPr>
      <w:r w:rsidRPr="000B5A29">
        <w:rPr>
          <w:rFonts w:ascii="Times New Roman" w:eastAsia="Times New Roman" w:hAnsi="Times New Roman" w:cs="Times New Roman"/>
          <w:b/>
          <w:bCs/>
          <w:color w:val="222222"/>
          <w:sz w:val="24"/>
          <w:szCs w:val="24"/>
          <w:lang w:eastAsia="hr-HR"/>
        </w:rPr>
        <w:t>Iznos potreban za realizaciju aktivnosti:</w:t>
      </w:r>
      <w:r w:rsidRPr="000B5A29">
        <w:rPr>
          <w:rFonts w:ascii="Times New Roman" w:eastAsia="Times New Roman" w:hAnsi="Times New Roman" w:cs="Times New Roman"/>
          <w:color w:val="222222"/>
          <w:sz w:val="24"/>
          <w:szCs w:val="24"/>
          <w:lang w:eastAsia="hr-HR"/>
        </w:rPr>
        <w:t xml:space="preserve"> </w:t>
      </w:r>
      <w:r w:rsidR="00007912">
        <w:rPr>
          <w:rFonts w:ascii="Times New Roman" w:eastAsia="Times New Roman" w:hAnsi="Times New Roman" w:cs="Times New Roman"/>
          <w:color w:val="222222"/>
          <w:sz w:val="24"/>
          <w:szCs w:val="24"/>
          <w:lang w:eastAsia="hr-HR"/>
        </w:rPr>
        <w:t>8</w:t>
      </w:r>
      <w:r w:rsidR="00AC5E87">
        <w:rPr>
          <w:rFonts w:ascii="Times New Roman" w:eastAsia="Times New Roman" w:hAnsi="Times New Roman" w:cs="Times New Roman"/>
          <w:color w:val="222222"/>
          <w:sz w:val="24"/>
          <w:szCs w:val="24"/>
          <w:lang w:eastAsia="hr-HR"/>
        </w:rPr>
        <w:t>.000,00</w:t>
      </w:r>
      <w:r w:rsidR="00A83877" w:rsidRPr="000B5A29">
        <w:rPr>
          <w:rFonts w:ascii="Times New Roman" w:eastAsia="Times New Roman" w:hAnsi="Times New Roman" w:cs="Times New Roman"/>
          <w:color w:val="222222"/>
          <w:sz w:val="24"/>
          <w:szCs w:val="24"/>
          <w:lang w:eastAsia="hr-HR"/>
        </w:rPr>
        <w:t xml:space="preserve"> €</w:t>
      </w:r>
    </w:p>
    <w:p w14:paraId="2F335311" w14:textId="69DCC97F" w:rsidR="00104665" w:rsidRPr="000B5A29" w:rsidRDefault="00104665" w:rsidP="009A55B3">
      <w:pPr>
        <w:shd w:val="clear" w:color="auto" w:fill="FFFFFF"/>
        <w:spacing w:after="0" w:line="240" w:lineRule="auto"/>
        <w:jc w:val="both"/>
        <w:rPr>
          <w:rFonts w:ascii="Times New Roman" w:eastAsia="Times New Roman" w:hAnsi="Times New Roman" w:cs="Times New Roman"/>
          <w:color w:val="222222"/>
          <w:sz w:val="24"/>
          <w:szCs w:val="24"/>
          <w:lang w:eastAsia="hr-HR"/>
        </w:rPr>
      </w:pPr>
      <w:r w:rsidRPr="000B5A29">
        <w:rPr>
          <w:rFonts w:ascii="Times New Roman" w:eastAsia="Times New Roman" w:hAnsi="Times New Roman" w:cs="Times New Roman"/>
          <w:b/>
          <w:bCs/>
          <w:color w:val="222222"/>
          <w:sz w:val="24"/>
          <w:szCs w:val="24"/>
          <w:lang w:eastAsia="hr-HR"/>
        </w:rPr>
        <w:t>Rokovi realizacije aktivnosti:</w:t>
      </w:r>
      <w:r w:rsidR="00EE7BF4" w:rsidRPr="000B5A29">
        <w:rPr>
          <w:rFonts w:ascii="Times New Roman" w:eastAsia="Times New Roman" w:hAnsi="Times New Roman" w:cs="Times New Roman"/>
          <w:color w:val="222222"/>
          <w:sz w:val="24"/>
          <w:szCs w:val="24"/>
          <w:lang w:eastAsia="hr-HR"/>
        </w:rPr>
        <w:t xml:space="preserve"> prosinac  202</w:t>
      </w:r>
      <w:r w:rsidR="00AC5E87">
        <w:rPr>
          <w:rFonts w:ascii="Times New Roman" w:eastAsia="Times New Roman" w:hAnsi="Times New Roman" w:cs="Times New Roman"/>
          <w:color w:val="222222"/>
          <w:sz w:val="24"/>
          <w:szCs w:val="24"/>
          <w:lang w:eastAsia="hr-HR"/>
        </w:rPr>
        <w:t>6</w:t>
      </w:r>
      <w:r w:rsidRPr="000B5A29">
        <w:rPr>
          <w:rFonts w:ascii="Times New Roman" w:eastAsia="Times New Roman" w:hAnsi="Times New Roman" w:cs="Times New Roman"/>
          <w:color w:val="222222"/>
          <w:sz w:val="24"/>
          <w:szCs w:val="24"/>
          <w:lang w:eastAsia="hr-HR"/>
        </w:rPr>
        <w:t>.</w:t>
      </w:r>
    </w:p>
    <w:bookmarkEnd w:id="45"/>
    <w:p w14:paraId="504C3E68" w14:textId="77777777" w:rsidR="00BE79C5" w:rsidRPr="000B5A29" w:rsidRDefault="00BE79C5" w:rsidP="009A55B3">
      <w:pPr>
        <w:shd w:val="clear" w:color="auto" w:fill="FFFFFF"/>
        <w:spacing w:after="0" w:line="240" w:lineRule="auto"/>
        <w:jc w:val="both"/>
        <w:rPr>
          <w:rFonts w:ascii="Times New Roman" w:hAnsi="Times New Roman" w:cs="Times New Roman"/>
          <w:sz w:val="24"/>
          <w:szCs w:val="24"/>
        </w:rPr>
      </w:pPr>
    </w:p>
    <w:p w14:paraId="5B752558" w14:textId="77777777" w:rsidR="00BE79C5" w:rsidRPr="000B5A29" w:rsidRDefault="00BE79C5" w:rsidP="009A55B3">
      <w:pPr>
        <w:shd w:val="clear" w:color="auto" w:fill="FFFFFF"/>
        <w:spacing w:after="0" w:line="240" w:lineRule="auto"/>
        <w:jc w:val="both"/>
        <w:rPr>
          <w:rFonts w:ascii="Times New Roman" w:eastAsia="Times New Roman" w:hAnsi="Times New Roman" w:cs="Times New Roman"/>
          <w:color w:val="222222"/>
          <w:sz w:val="24"/>
          <w:szCs w:val="24"/>
          <w:lang w:eastAsia="hr-HR"/>
        </w:rPr>
      </w:pPr>
    </w:p>
    <w:p w14:paraId="009E5585" w14:textId="77777777" w:rsidR="007F01D7" w:rsidRPr="0030381C" w:rsidRDefault="007F01D7" w:rsidP="0030381C">
      <w:pPr>
        <w:pStyle w:val="Naslov2"/>
      </w:pPr>
      <w:bookmarkStart w:id="46" w:name="_Toc58621591"/>
      <w:bookmarkStart w:id="47" w:name="_Toc89869772"/>
      <w:bookmarkStart w:id="48" w:name="_Toc89900259"/>
      <w:bookmarkStart w:id="49" w:name="_Toc89900447"/>
      <w:bookmarkStart w:id="50" w:name="_Toc184721082"/>
      <w:bookmarkStart w:id="51" w:name="_Toc215666386"/>
      <w:r w:rsidRPr="0030381C">
        <w:t>2.</w:t>
      </w:r>
      <w:r w:rsidR="00B10D20" w:rsidRPr="0030381C">
        <w:t>3</w:t>
      </w:r>
      <w:r w:rsidRPr="0030381C">
        <w:t>. Podrška turističkoj industriji</w:t>
      </w:r>
      <w:bookmarkEnd w:id="46"/>
      <w:bookmarkEnd w:id="47"/>
      <w:bookmarkEnd w:id="48"/>
      <w:bookmarkEnd w:id="49"/>
      <w:bookmarkEnd w:id="50"/>
      <w:bookmarkEnd w:id="51"/>
    </w:p>
    <w:p w14:paraId="55437C7F" w14:textId="77777777" w:rsidR="007F01D7" w:rsidRPr="000B5A29" w:rsidRDefault="007F01D7" w:rsidP="009A55B3">
      <w:pPr>
        <w:shd w:val="clear" w:color="auto" w:fill="FFFFFF"/>
        <w:spacing w:after="0" w:line="240" w:lineRule="auto"/>
        <w:jc w:val="both"/>
        <w:rPr>
          <w:rFonts w:ascii="Times New Roman" w:eastAsia="Times New Roman" w:hAnsi="Times New Roman" w:cs="Times New Roman"/>
          <w:color w:val="222222"/>
          <w:sz w:val="24"/>
          <w:szCs w:val="24"/>
          <w:lang w:eastAsia="hr-HR"/>
        </w:rPr>
      </w:pPr>
    </w:p>
    <w:p w14:paraId="2713B375" w14:textId="7F09C0D8" w:rsidR="00473C99" w:rsidRPr="00473C99" w:rsidRDefault="00473C99" w:rsidP="00473C99">
      <w:pPr>
        <w:pStyle w:val="Naslov3"/>
      </w:pPr>
      <w:bookmarkStart w:id="52" w:name="_Toc215666387"/>
      <w:r>
        <w:t>Kulturno interpretacijski program u suradnji s lokalnim KUD-ovima</w:t>
      </w:r>
      <w:bookmarkEnd w:id="52"/>
    </w:p>
    <w:p w14:paraId="15FB8E66" w14:textId="49431C49" w:rsidR="00835A3E" w:rsidRDefault="00007912" w:rsidP="00692EEE">
      <w:pPr>
        <w:spacing w:after="0"/>
        <w:jc w:val="both"/>
      </w:pPr>
      <w:r>
        <w:t>Turistička zajednica Općine Nijemci uspostavit će i održavati suradnju s lokalnim kulturno-umjetničkim društvima (KUD-ovima) s ciljem organiziranja interpretativnih nastupa koji uključuju tradicijske pjesme, plesove, običaje i nošnje kao</w:t>
      </w:r>
      <w:r w:rsidR="00692EEE">
        <w:t xml:space="preserve"> </w:t>
      </w:r>
      <w:r>
        <w:t>elemente nematerijalne kulturne baštine.</w:t>
      </w:r>
      <w:r>
        <w:br/>
        <w:t>Nastupi će se organizirati u okviru dolazaka turističkih grupa, studijskih putovanja, posjeta turističkih agencija, novinara i drugih dionika medijske i turističke industrije. Aktivnost uključuje koordinaciju termina, komunikaciju s KUD-ovima, osiguranje osnovne logističke podrške, pripremu promotivnih sadržaja te prilagodbu programa ciljanim skupinama posjetitelja.</w:t>
      </w:r>
      <w:r>
        <w:br/>
        <w:t>Provedbom aktivnosti doprinosi se jačanju identiteta destinacije, obogaćivanju turističke ponude te povećanju vidljivosti Općine Nijemci kao destinacije koja aktivno interpretira i prezentira svoje kulturne vrijednosti.</w:t>
      </w:r>
    </w:p>
    <w:p w14:paraId="6D1810E2" w14:textId="2DA215D5" w:rsidR="00007912" w:rsidRDefault="00007912" w:rsidP="002F6E5E">
      <w:pPr>
        <w:spacing w:after="0" w:line="240" w:lineRule="auto"/>
        <w:rPr>
          <w:rFonts w:eastAsia="Times New Roman" w:cstheme="minorHAnsi"/>
          <w:lang w:eastAsia="hr-HR"/>
        </w:rPr>
      </w:pPr>
      <w:r w:rsidRPr="00007912">
        <w:rPr>
          <w:rFonts w:eastAsia="Times New Roman" w:cstheme="minorHAnsi"/>
          <w:b/>
          <w:bCs/>
          <w:lang w:eastAsia="hr-HR"/>
        </w:rPr>
        <w:t xml:space="preserve">Cilj aktivnosti: </w:t>
      </w:r>
      <w:r w:rsidRPr="00007912">
        <w:rPr>
          <w:rFonts w:eastAsia="Times New Roman" w:cstheme="minorHAnsi"/>
          <w:lang w:eastAsia="hr-HR"/>
        </w:rPr>
        <w:t>uspostavljena i kontinuirana suradnja s lokalnim KUD-ovima</w:t>
      </w:r>
      <w:r w:rsidRPr="00007912">
        <w:rPr>
          <w:rFonts w:eastAsia="Times New Roman" w:cstheme="minorHAnsi"/>
          <w:b/>
          <w:bCs/>
          <w:lang w:eastAsia="hr-HR"/>
        </w:rPr>
        <w:t xml:space="preserve">, </w:t>
      </w:r>
      <w:r w:rsidRPr="00007912">
        <w:rPr>
          <w:rFonts w:eastAsia="Times New Roman" w:cstheme="minorHAnsi"/>
          <w:lang w:eastAsia="hr-HR"/>
        </w:rPr>
        <w:t>povećanje</w:t>
      </w:r>
      <w:r w:rsidRPr="00007912">
        <w:rPr>
          <w:rFonts w:eastAsia="Times New Roman" w:cstheme="minorHAnsi"/>
          <w:b/>
          <w:bCs/>
          <w:lang w:eastAsia="hr-HR"/>
        </w:rPr>
        <w:t xml:space="preserve"> </w:t>
      </w:r>
      <w:r w:rsidRPr="00007912">
        <w:rPr>
          <w:rFonts w:eastAsia="Times New Roman" w:cstheme="minorHAnsi"/>
          <w:lang w:eastAsia="hr-HR"/>
        </w:rPr>
        <w:t>razine vidljivosti i promocije nematerijalne kulturne baštine destinacije, povećanje zadovoljstva posjetitelja kroz doživljajne i edukativne sadržaje te jačanje prepoznatljivosti Općine Nijemci kao destinacije kulturnog turizma.</w:t>
      </w:r>
    </w:p>
    <w:p w14:paraId="679D8608" w14:textId="77777777" w:rsidR="002F6E5E" w:rsidRPr="00007912" w:rsidRDefault="002F6E5E" w:rsidP="002F6E5E">
      <w:pPr>
        <w:spacing w:after="0" w:line="240" w:lineRule="auto"/>
        <w:rPr>
          <w:rFonts w:eastAsia="Times New Roman" w:cstheme="minorHAnsi"/>
          <w:b/>
          <w:bCs/>
          <w:lang w:eastAsia="hr-HR"/>
        </w:rPr>
      </w:pPr>
    </w:p>
    <w:p w14:paraId="691156B5" w14:textId="77777777" w:rsidR="002F6E5E" w:rsidRDefault="00007912" w:rsidP="002F6E5E">
      <w:pPr>
        <w:spacing w:after="0"/>
        <w:jc w:val="both"/>
        <w:rPr>
          <w:rFonts w:ascii="Times New Roman" w:hAnsi="Times New Roman" w:cs="Times New Roman"/>
          <w:sz w:val="24"/>
          <w:szCs w:val="24"/>
        </w:rPr>
      </w:pPr>
      <w:r w:rsidRPr="000B5A29">
        <w:rPr>
          <w:rFonts w:ascii="Times New Roman" w:hAnsi="Times New Roman" w:cs="Times New Roman"/>
          <w:b/>
          <w:sz w:val="24"/>
          <w:szCs w:val="24"/>
        </w:rPr>
        <w:t>Nositelji aktivnosti i partneri</w:t>
      </w:r>
      <w:r w:rsidRPr="000B5A29">
        <w:rPr>
          <w:rFonts w:ascii="Times New Roman" w:hAnsi="Times New Roman" w:cs="Times New Roman"/>
          <w:sz w:val="24"/>
          <w:szCs w:val="24"/>
        </w:rPr>
        <w:t>: TZ općine Nijemci</w:t>
      </w:r>
      <w:r>
        <w:rPr>
          <w:rFonts w:ascii="Times New Roman" w:hAnsi="Times New Roman" w:cs="Times New Roman"/>
          <w:sz w:val="24"/>
          <w:szCs w:val="24"/>
        </w:rPr>
        <w:t>, Općina Nijemci i lokalni Kud-ovi</w:t>
      </w:r>
    </w:p>
    <w:p w14:paraId="66EAC4AE" w14:textId="47BFAB12" w:rsidR="00007912" w:rsidRPr="000B5A29" w:rsidRDefault="00007912" w:rsidP="002F6E5E">
      <w:pPr>
        <w:spacing w:after="0"/>
        <w:jc w:val="both"/>
        <w:rPr>
          <w:rFonts w:ascii="Times New Roman" w:hAnsi="Times New Roman" w:cs="Times New Roman"/>
          <w:sz w:val="24"/>
          <w:szCs w:val="24"/>
        </w:rPr>
      </w:pPr>
      <w:r w:rsidRPr="000B5A29">
        <w:rPr>
          <w:rFonts w:ascii="Times New Roman" w:hAnsi="Times New Roman" w:cs="Times New Roman"/>
          <w:b/>
          <w:sz w:val="24"/>
          <w:szCs w:val="24"/>
        </w:rPr>
        <w:t>Iznos potreban za realizaciju aktivnosti</w:t>
      </w:r>
      <w:r w:rsidRPr="000B5A29">
        <w:rPr>
          <w:rFonts w:ascii="Times New Roman" w:hAnsi="Times New Roman" w:cs="Times New Roman"/>
          <w:sz w:val="24"/>
          <w:szCs w:val="24"/>
        </w:rPr>
        <w:t>: 2.</w:t>
      </w:r>
      <w:r w:rsidR="00692EEE">
        <w:rPr>
          <w:rFonts w:ascii="Times New Roman" w:hAnsi="Times New Roman" w:cs="Times New Roman"/>
          <w:sz w:val="24"/>
          <w:szCs w:val="24"/>
        </w:rPr>
        <w:t>5</w:t>
      </w:r>
      <w:r w:rsidRPr="000B5A29">
        <w:rPr>
          <w:rFonts w:ascii="Times New Roman" w:hAnsi="Times New Roman" w:cs="Times New Roman"/>
          <w:sz w:val="24"/>
          <w:szCs w:val="24"/>
        </w:rPr>
        <w:t>00,00 €</w:t>
      </w:r>
    </w:p>
    <w:p w14:paraId="7446851E" w14:textId="39D8563D" w:rsidR="00007912" w:rsidRDefault="00007912" w:rsidP="002F6E5E">
      <w:pPr>
        <w:spacing w:after="0"/>
        <w:jc w:val="both"/>
        <w:rPr>
          <w:rFonts w:ascii="Times New Roman" w:hAnsi="Times New Roman" w:cs="Times New Roman"/>
          <w:sz w:val="24"/>
          <w:szCs w:val="24"/>
        </w:rPr>
      </w:pPr>
      <w:r w:rsidRPr="000B5A29">
        <w:rPr>
          <w:rFonts w:ascii="Times New Roman" w:hAnsi="Times New Roman" w:cs="Times New Roman"/>
          <w:b/>
          <w:sz w:val="24"/>
          <w:szCs w:val="24"/>
        </w:rPr>
        <w:t>Rokovi realizacije aktivnosti</w:t>
      </w:r>
      <w:r w:rsidRPr="000B5A29">
        <w:rPr>
          <w:rFonts w:ascii="Times New Roman" w:hAnsi="Times New Roman" w:cs="Times New Roman"/>
          <w:sz w:val="24"/>
          <w:szCs w:val="24"/>
        </w:rPr>
        <w:t>: prosinac 202</w:t>
      </w:r>
      <w:r>
        <w:rPr>
          <w:rFonts w:ascii="Times New Roman" w:hAnsi="Times New Roman" w:cs="Times New Roman"/>
          <w:sz w:val="24"/>
          <w:szCs w:val="24"/>
        </w:rPr>
        <w:t>6</w:t>
      </w:r>
      <w:r w:rsidRPr="000B5A29">
        <w:rPr>
          <w:rFonts w:ascii="Times New Roman" w:hAnsi="Times New Roman" w:cs="Times New Roman"/>
          <w:sz w:val="24"/>
          <w:szCs w:val="24"/>
        </w:rPr>
        <w:t>.</w:t>
      </w:r>
    </w:p>
    <w:p w14:paraId="23E6EDA0" w14:textId="77777777" w:rsidR="002F6E5E" w:rsidRDefault="002F6E5E" w:rsidP="002F6E5E">
      <w:pPr>
        <w:spacing w:after="0"/>
        <w:jc w:val="both"/>
        <w:rPr>
          <w:rFonts w:ascii="Times New Roman" w:hAnsi="Times New Roman" w:cs="Times New Roman"/>
          <w:sz w:val="24"/>
          <w:szCs w:val="24"/>
        </w:rPr>
      </w:pPr>
    </w:p>
    <w:p w14:paraId="70D2D0AF" w14:textId="77777777" w:rsidR="00692EEE" w:rsidRDefault="00692EEE" w:rsidP="002F6E5E">
      <w:pPr>
        <w:spacing w:after="0"/>
        <w:jc w:val="both"/>
        <w:rPr>
          <w:rFonts w:ascii="Times New Roman" w:hAnsi="Times New Roman" w:cs="Times New Roman"/>
          <w:sz w:val="24"/>
          <w:szCs w:val="24"/>
        </w:rPr>
      </w:pPr>
    </w:p>
    <w:p w14:paraId="33FE48BA" w14:textId="77777777" w:rsidR="00692EEE" w:rsidRDefault="00692EEE" w:rsidP="002F6E5E">
      <w:pPr>
        <w:spacing w:after="0"/>
        <w:jc w:val="both"/>
        <w:rPr>
          <w:rFonts w:ascii="Times New Roman" w:hAnsi="Times New Roman" w:cs="Times New Roman"/>
          <w:sz w:val="24"/>
          <w:szCs w:val="24"/>
        </w:rPr>
      </w:pPr>
    </w:p>
    <w:p w14:paraId="589533DD" w14:textId="77777777" w:rsidR="00692EEE" w:rsidRDefault="00692EEE" w:rsidP="002F6E5E">
      <w:pPr>
        <w:spacing w:after="0"/>
        <w:jc w:val="both"/>
        <w:rPr>
          <w:rFonts w:ascii="Times New Roman" w:hAnsi="Times New Roman" w:cs="Times New Roman"/>
          <w:sz w:val="24"/>
          <w:szCs w:val="24"/>
        </w:rPr>
      </w:pPr>
    </w:p>
    <w:p w14:paraId="4095D106" w14:textId="77777777" w:rsidR="00692EEE" w:rsidRDefault="00692EEE" w:rsidP="002F6E5E">
      <w:pPr>
        <w:spacing w:after="0"/>
        <w:jc w:val="both"/>
        <w:rPr>
          <w:rFonts w:ascii="Times New Roman" w:hAnsi="Times New Roman" w:cs="Times New Roman"/>
          <w:sz w:val="24"/>
          <w:szCs w:val="24"/>
        </w:rPr>
      </w:pPr>
    </w:p>
    <w:p w14:paraId="5D557650" w14:textId="77777777" w:rsidR="00692EEE" w:rsidRPr="00473C99" w:rsidRDefault="00692EEE" w:rsidP="002F6E5E">
      <w:pPr>
        <w:spacing w:after="0"/>
        <w:jc w:val="both"/>
        <w:rPr>
          <w:rFonts w:ascii="Times New Roman" w:hAnsi="Times New Roman" w:cs="Times New Roman"/>
          <w:sz w:val="24"/>
          <w:szCs w:val="24"/>
        </w:rPr>
      </w:pPr>
    </w:p>
    <w:p w14:paraId="2BE2864C" w14:textId="77777777" w:rsidR="00C10C27" w:rsidRDefault="004F4A00" w:rsidP="0030381C">
      <w:pPr>
        <w:pStyle w:val="Naslov1"/>
      </w:pPr>
      <w:bookmarkStart w:id="53" w:name="_Toc58621592"/>
      <w:bookmarkStart w:id="54" w:name="_Toc89869773"/>
      <w:bookmarkStart w:id="55" w:name="_Toc89900260"/>
      <w:bookmarkStart w:id="56" w:name="_Toc89900448"/>
      <w:bookmarkStart w:id="57" w:name="_Toc184721083"/>
      <w:bookmarkStart w:id="58" w:name="_Toc215666388"/>
      <w:r w:rsidRPr="0030381C">
        <w:lastRenderedPageBreak/>
        <w:t>3.</w:t>
      </w:r>
      <w:r w:rsidR="00C10C27" w:rsidRPr="0030381C">
        <w:t>KOMUNIKACIJA I OGLAŠAVANJE</w:t>
      </w:r>
      <w:bookmarkEnd w:id="53"/>
      <w:bookmarkEnd w:id="54"/>
      <w:bookmarkEnd w:id="55"/>
      <w:bookmarkEnd w:id="56"/>
      <w:bookmarkEnd w:id="57"/>
      <w:bookmarkEnd w:id="58"/>
    </w:p>
    <w:p w14:paraId="6BCF3833" w14:textId="77777777" w:rsidR="002F6E5E" w:rsidRPr="002F6E5E" w:rsidRDefault="002F6E5E" w:rsidP="002F6E5E"/>
    <w:p w14:paraId="2C46E648" w14:textId="77777777" w:rsidR="00A23AFF" w:rsidRDefault="00C10C27" w:rsidP="0030381C">
      <w:pPr>
        <w:pStyle w:val="Naslov2"/>
      </w:pPr>
      <w:bookmarkStart w:id="59" w:name="_Toc58621593"/>
      <w:bookmarkStart w:id="60" w:name="_Toc89869774"/>
      <w:bookmarkStart w:id="61" w:name="_Toc89900261"/>
      <w:bookmarkStart w:id="62" w:name="_Toc89900449"/>
      <w:bookmarkStart w:id="63" w:name="_Toc184721084"/>
      <w:bookmarkStart w:id="64" w:name="_Toc215666389"/>
      <w:r w:rsidRPr="0030381C">
        <w:t>3.1.</w:t>
      </w:r>
      <w:r w:rsidR="00A23AFF" w:rsidRPr="0030381C">
        <w:t xml:space="preserve"> Sajmovi, posebne prezentacije i poslovne radionice</w:t>
      </w:r>
      <w:bookmarkEnd w:id="59"/>
      <w:bookmarkEnd w:id="60"/>
      <w:bookmarkEnd w:id="61"/>
      <w:bookmarkEnd w:id="62"/>
      <w:bookmarkEnd w:id="63"/>
      <w:bookmarkEnd w:id="64"/>
    </w:p>
    <w:p w14:paraId="678D9769" w14:textId="77777777" w:rsidR="002F6E5E" w:rsidRPr="002F6E5E" w:rsidRDefault="002F6E5E" w:rsidP="002F6E5E"/>
    <w:p w14:paraId="36FD1560" w14:textId="4BE46BA8" w:rsidR="00A23AFF" w:rsidRPr="000B5A29" w:rsidRDefault="00A23AFF" w:rsidP="009A55B3">
      <w:pPr>
        <w:jc w:val="both"/>
        <w:rPr>
          <w:rFonts w:ascii="Times New Roman" w:hAnsi="Times New Roman" w:cs="Times New Roman"/>
          <w:sz w:val="24"/>
          <w:szCs w:val="24"/>
        </w:rPr>
      </w:pPr>
      <w:r w:rsidRPr="000B5A29">
        <w:rPr>
          <w:rFonts w:ascii="Times New Roman" w:hAnsi="Times New Roman" w:cs="Times New Roman"/>
          <w:sz w:val="24"/>
          <w:szCs w:val="24"/>
        </w:rPr>
        <w:t xml:space="preserve">U koordinaciji s TZ Vukovarsko – srijemske županije nastupat ćemo na sajmovima na kojima ćemo predstavljat naše subjekte i ponudu destinacije. </w:t>
      </w:r>
      <w:r w:rsidR="003C376A" w:rsidRPr="000B5A29">
        <w:rPr>
          <w:rFonts w:ascii="Times New Roman" w:hAnsi="Times New Roman" w:cs="Times New Roman"/>
          <w:sz w:val="24"/>
          <w:szCs w:val="24"/>
        </w:rPr>
        <w:t>Također, ćemo sudjelovati na Danima hrvatskog turizma kao i na drugim poslovnim radionicama koje su od značaja za našu destinaciju.</w:t>
      </w:r>
    </w:p>
    <w:p w14:paraId="2629C6B7" w14:textId="77777777" w:rsidR="00A23AFF" w:rsidRPr="000B5A29" w:rsidRDefault="00A23AFF" w:rsidP="009A55B3">
      <w:pPr>
        <w:jc w:val="both"/>
        <w:rPr>
          <w:rFonts w:ascii="Times New Roman" w:hAnsi="Times New Roman" w:cs="Times New Roman"/>
          <w:sz w:val="24"/>
          <w:szCs w:val="24"/>
        </w:rPr>
      </w:pPr>
      <w:r w:rsidRPr="000B5A29">
        <w:rPr>
          <w:rFonts w:ascii="Times New Roman" w:hAnsi="Times New Roman" w:cs="Times New Roman"/>
          <w:b/>
          <w:sz w:val="24"/>
          <w:szCs w:val="24"/>
        </w:rPr>
        <w:t>Cilj aktivnosti</w:t>
      </w:r>
      <w:r w:rsidRPr="000B5A29">
        <w:rPr>
          <w:rFonts w:ascii="Times New Roman" w:hAnsi="Times New Roman" w:cs="Times New Roman"/>
          <w:sz w:val="24"/>
          <w:szCs w:val="24"/>
        </w:rPr>
        <w:t>: bolja vidljivost i prepoznatljivost destinacije na ključnim tržištima te upoznavanje posjetitelja sajma s ponudom u koordinaciji s regionalnom turističkom zajednicom.</w:t>
      </w:r>
    </w:p>
    <w:p w14:paraId="2BB90EDB" w14:textId="77777777" w:rsidR="00C74BA6" w:rsidRPr="000B5A29" w:rsidRDefault="00A23AFF" w:rsidP="002F6E5E">
      <w:pPr>
        <w:spacing w:after="0"/>
        <w:jc w:val="both"/>
        <w:rPr>
          <w:rFonts w:ascii="Times New Roman" w:hAnsi="Times New Roman" w:cs="Times New Roman"/>
          <w:sz w:val="24"/>
          <w:szCs w:val="24"/>
        </w:rPr>
      </w:pPr>
      <w:r w:rsidRPr="000B5A29">
        <w:rPr>
          <w:rFonts w:ascii="Times New Roman" w:hAnsi="Times New Roman" w:cs="Times New Roman"/>
          <w:b/>
          <w:sz w:val="24"/>
          <w:szCs w:val="24"/>
        </w:rPr>
        <w:t>Nositelji aktivnosti</w:t>
      </w:r>
      <w:r w:rsidR="00C74BA6" w:rsidRPr="000B5A29">
        <w:rPr>
          <w:rFonts w:ascii="Times New Roman" w:hAnsi="Times New Roman" w:cs="Times New Roman"/>
          <w:b/>
          <w:sz w:val="24"/>
          <w:szCs w:val="24"/>
        </w:rPr>
        <w:t xml:space="preserve">: </w:t>
      </w:r>
      <w:r w:rsidRPr="000B5A29">
        <w:rPr>
          <w:rFonts w:ascii="Times New Roman" w:hAnsi="Times New Roman" w:cs="Times New Roman"/>
          <w:sz w:val="24"/>
          <w:szCs w:val="24"/>
        </w:rPr>
        <w:t>TZ Vukovarsko – srijemske županije</w:t>
      </w:r>
      <w:r w:rsidR="00B27F1C" w:rsidRPr="000B5A29">
        <w:rPr>
          <w:rFonts w:ascii="Times New Roman" w:hAnsi="Times New Roman" w:cs="Times New Roman"/>
          <w:sz w:val="24"/>
          <w:szCs w:val="24"/>
        </w:rPr>
        <w:t xml:space="preserve"> u suradnji s </w:t>
      </w:r>
      <w:r w:rsidR="00C74BA6" w:rsidRPr="000B5A29">
        <w:rPr>
          <w:rFonts w:ascii="Times New Roman" w:hAnsi="Times New Roman" w:cs="Times New Roman"/>
          <w:sz w:val="24"/>
          <w:szCs w:val="24"/>
        </w:rPr>
        <w:t>TZ općine Nijemci</w:t>
      </w:r>
    </w:p>
    <w:p w14:paraId="757BC01F" w14:textId="2A8735B4" w:rsidR="00A23AFF" w:rsidRPr="000B5A29" w:rsidRDefault="00A23AFF" w:rsidP="002F6E5E">
      <w:pPr>
        <w:spacing w:after="0"/>
        <w:jc w:val="both"/>
        <w:rPr>
          <w:rFonts w:ascii="Times New Roman" w:hAnsi="Times New Roman" w:cs="Times New Roman"/>
          <w:sz w:val="24"/>
          <w:szCs w:val="24"/>
        </w:rPr>
      </w:pPr>
      <w:r w:rsidRPr="000B5A29">
        <w:rPr>
          <w:rFonts w:ascii="Times New Roman" w:hAnsi="Times New Roman" w:cs="Times New Roman"/>
          <w:b/>
          <w:sz w:val="24"/>
          <w:szCs w:val="24"/>
        </w:rPr>
        <w:t>Iznos potreban za realizaciju aktivnosti</w:t>
      </w:r>
      <w:r w:rsidRPr="000B5A29">
        <w:rPr>
          <w:rFonts w:ascii="Times New Roman" w:hAnsi="Times New Roman" w:cs="Times New Roman"/>
          <w:sz w:val="24"/>
          <w:szCs w:val="24"/>
        </w:rPr>
        <w:t xml:space="preserve">: </w:t>
      </w:r>
      <w:r w:rsidR="003C376A" w:rsidRPr="000B5A29">
        <w:rPr>
          <w:rFonts w:ascii="Times New Roman" w:hAnsi="Times New Roman" w:cs="Times New Roman"/>
          <w:sz w:val="24"/>
          <w:szCs w:val="24"/>
        </w:rPr>
        <w:t>8</w:t>
      </w:r>
      <w:r w:rsidR="00EA091E" w:rsidRPr="000B5A29">
        <w:rPr>
          <w:rFonts w:ascii="Times New Roman" w:hAnsi="Times New Roman" w:cs="Times New Roman"/>
          <w:sz w:val="24"/>
          <w:szCs w:val="24"/>
        </w:rPr>
        <w:t>.</w:t>
      </w:r>
      <w:r w:rsidR="000D1C8F" w:rsidRPr="000B5A29">
        <w:rPr>
          <w:rFonts w:ascii="Times New Roman" w:hAnsi="Times New Roman" w:cs="Times New Roman"/>
          <w:sz w:val="24"/>
          <w:szCs w:val="24"/>
        </w:rPr>
        <w:t>0</w:t>
      </w:r>
      <w:r w:rsidR="00957B77" w:rsidRPr="000B5A29">
        <w:rPr>
          <w:rFonts w:ascii="Times New Roman" w:hAnsi="Times New Roman" w:cs="Times New Roman"/>
          <w:sz w:val="24"/>
          <w:szCs w:val="24"/>
        </w:rPr>
        <w:t>00</w:t>
      </w:r>
      <w:r w:rsidR="00EA091E" w:rsidRPr="000B5A29">
        <w:rPr>
          <w:rFonts w:ascii="Times New Roman" w:hAnsi="Times New Roman" w:cs="Times New Roman"/>
          <w:sz w:val="24"/>
          <w:szCs w:val="24"/>
        </w:rPr>
        <w:t>,00 €</w:t>
      </w:r>
    </w:p>
    <w:p w14:paraId="278659ED" w14:textId="22C91D6A" w:rsidR="00360964" w:rsidRPr="000B5A29" w:rsidRDefault="00A23AFF" w:rsidP="002F6E5E">
      <w:pPr>
        <w:spacing w:after="0"/>
        <w:jc w:val="both"/>
        <w:rPr>
          <w:rFonts w:ascii="Times New Roman" w:hAnsi="Times New Roman" w:cs="Times New Roman"/>
          <w:sz w:val="24"/>
          <w:szCs w:val="24"/>
        </w:rPr>
      </w:pPr>
      <w:r w:rsidRPr="000B5A29">
        <w:rPr>
          <w:rFonts w:ascii="Times New Roman" w:hAnsi="Times New Roman" w:cs="Times New Roman"/>
          <w:b/>
          <w:sz w:val="24"/>
          <w:szCs w:val="24"/>
        </w:rPr>
        <w:t>Rokovi realizacije aktivnosti</w:t>
      </w:r>
      <w:r w:rsidR="00901EBC" w:rsidRPr="000B5A29">
        <w:rPr>
          <w:rFonts w:ascii="Times New Roman" w:hAnsi="Times New Roman" w:cs="Times New Roman"/>
          <w:sz w:val="24"/>
          <w:szCs w:val="24"/>
        </w:rPr>
        <w:t>: prosinac 202</w:t>
      </w:r>
      <w:r w:rsidR="00835A3E">
        <w:rPr>
          <w:rFonts w:ascii="Times New Roman" w:hAnsi="Times New Roman" w:cs="Times New Roman"/>
          <w:sz w:val="24"/>
          <w:szCs w:val="24"/>
        </w:rPr>
        <w:t>6</w:t>
      </w:r>
      <w:r w:rsidRPr="000B5A29">
        <w:rPr>
          <w:rFonts w:ascii="Times New Roman" w:hAnsi="Times New Roman" w:cs="Times New Roman"/>
          <w:sz w:val="24"/>
          <w:szCs w:val="24"/>
        </w:rPr>
        <w:t>.</w:t>
      </w:r>
    </w:p>
    <w:p w14:paraId="6834ABE4" w14:textId="77777777" w:rsidR="004F4A00" w:rsidRPr="000B5A29" w:rsidRDefault="004F4A00" w:rsidP="009A55B3">
      <w:pPr>
        <w:jc w:val="both"/>
        <w:rPr>
          <w:rFonts w:ascii="Times New Roman" w:hAnsi="Times New Roman" w:cs="Times New Roman"/>
          <w:sz w:val="24"/>
          <w:szCs w:val="24"/>
        </w:rPr>
      </w:pPr>
    </w:p>
    <w:p w14:paraId="7552D6BF" w14:textId="1E23066B" w:rsidR="00D80CD9" w:rsidRPr="00D80CD9" w:rsidRDefault="00360964" w:rsidP="00D80CD9">
      <w:pPr>
        <w:pStyle w:val="Naslov2"/>
      </w:pPr>
      <w:bookmarkStart w:id="65" w:name="_Toc58621594"/>
      <w:bookmarkStart w:id="66" w:name="_Toc89869775"/>
      <w:bookmarkStart w:id="67" w:name="_Toc89900262"/>
      <w:bookmarkStart w:id="68" w:name="_Toc89900450"/>
      <w:bookmarkStart w:id="69" w:name="_Toc184721085"/>
      <w:bookmarkStart w:id="70" w:name="_Toc215666390"/>
      <w:r w:rsidRPr="0030381C">
        <w:t>3.2. Suradnja s organizatorima putovanja</w:t>
      </w:r>
      <w:bookmarkEnd w:id="65"/>
      <w:bookmarkEnd w:id="66"/>
      <w:bookmarkEnd w:id="67"/>
      <w:bookmarkEnd w:id="68"/>
      <w:bookmarkEnd w:id="69"/>
      <w:bookmarkEnd w:id="70"/>
    </w:p>
    <w:p w14:paraId="2463AC19" w14:textId="77777777" w:rsidR="00D80CD9" w:rsidRDefault="00D80CD9" w:rsidP="00D80CD9">
      <w:pPr>
        <w:pStyle w:val="StandardWeb"/>
      </w:pPr>
      <w:r>
        <w:t xml:space="preserve">U cilju unapređenja turističke ponude kontinentalnog dijela Hrvatske, Turistička zajednica Općine Nijemci je tijekom 2025. godine, u suradnji s turističkom agencijom Gulliver Travel iz Dubrovnika, provela program organiziranih dolazaka putnika s kruzera. Program je obuhvaćao razdoblja svibanj–lipanj te kolovoz–rujan, tijekom kojih je na područje Općine Nijemci pristiglo ukupno </w:t>
      </w:r>
      <w:r w:rsidRPr="00A54809">
        <w:rPr>
          <w:rStyle w:val="Naglaeno"/>
          <w:b w:val="0"/>
          <w:bCs w:val="0"/>
        </w:rPr>
        <w:t>217 posjetitelja</w:t>
      </w:r>
      <w:r>
        <w:t xml:space="preserve"> u okviru </w:t>
      </w:r>
      <w:r w:rsidRPr="00A54809">
        <w:rPr>
          <w:rStyle w:val="Naglaeno"/>
          <w:b w:val="0"/>
          <w:bCs w:val="0"/>
        </w:rPr>
        <w:t>8 organiziranih grupa</w:t>
      </w:r>
      <w:r w:rsidRPr="00A54809">
        <w:rPr>
          <w:b/>
          <w:bCs/>
        </w:rPr>
        <w:t>.</w:t>
      </w:r>
    </w:p>
    <w:p w14:paraId="1ECE00EB" w14:textId="77777777" w:rsidR="00D80CD9" w:rsidRDefault="00D80CD9" w:rsidP="00D80CD9">
      <w:pPr>
        <w:pStyle w:val="StandardWeb"/>
      </w:pPr>
      <w:r>
        <w:t xml:space="preserve">Posjetitelji su tijekom boravka imali priliku upoznati prirodne i kulturne posebnosti destinacije, a osobito su uživali u vožnji brodom </w:t>
      </w:r>
      <w:r w:rsidRPr="00A54809">
        <w:rPr>
          <w:rStyle w:val="Naglaeno"/>
          <w:b w:val="0"/>
          <w:bCs w:val="0"/>
        </w:rPr>
        <w:t>Sveta Katarina</w:t>
      </w:r>
      <w:r>
        <w:t>, kao i u interpretativnom predstavljanju turističkih atrakcija Općine Nijemci. Aktivnost je doprinijela promociji destinacije i jačanju vidljivosti kontinentalne turističke ponude.</w:t>
      </w:r>
    </w:p>
    <w:p w14:paraId="6005F5EF" w14:textId="77777777" w:rsidR="00D80CD9" w:rsidRDefault="00D80CD9" w:rsidP="00D80CD9">
      <w:pPr>
        <w:pStyle w:val="StandardWeb"/>
      </w:pPr>
      <w:r>
        <w:t>TZ Općine Nijemci očekuje nastavak uspješne suradnje s agencijom Gulliver Travel i u 2026. godini, uz mogućnost povećanja broja organiziranih dolazaka i unapređenja programa za posjetitelje.</w:t>
      </w:r>
    </w:p>
    <w:p w14:paraId="10CAC73B" w14:textId="77777777" w:rsidR="00360964" w:rsidRPr="000B5A29" w:rsidRDefault="00360964" w:rsidP="009A55B3">
      <w:pPr>
        <w:jc w:val="both"/>
        <w:rPr>
          <w:rFonts w:ascii="Times New Roman" w:hAnsi="Times New Roman" w:cs="Times New Roman"/>
          <w:sz w:val="24"/>
          <w:szCs w:val="24"/>
        </w:rPr>
      </w:pPr>
      <w:r w:rsidRPr="000B5A29">
        <w:rPr>
          <w:rFonts w:ascii="Times New Roman" w:hAnsi="Times New Roman" w:cs="Times New Roman"/>
          <w:b/>
          <w:sz w:val="24"/>
          <w:szCs w:val="24"/>
        </w:rPr>
        <w:t>Cilj aktivnosti</w:t>
      </w:r>
      <w:r w:rsidRPr="000B5A29">
        <w:rPr>
          <w:rFonts w:ascii="Times New Roman" w:hAnsi="Times New Roman" w:cs="Times New Roman"/>
          <w:sz w:val="24"/>
          <w:szCs w:val="24"/>
        </w:rPr>
        <w:t>: bolja vidljivost i prepoznatljivost destinacije na tržištima s kojih dolaze novinari, agenti i organizatori putovanja te njihovo upoznavanje s turističkom ponudom, sadržajima i destinacijom.</w:t>
      </w:r>
    </w:p>
    <w:p w14:paraId="4E49DFF3" w14:textId="0C6D27C2" w:rsidR="00C74BA6" w:rsidRPr="000B5A29" w:rsidRDefault="00360964" w:rsidP="002F6E5E">
      <w:pPr>
        <w:spacing w:after="0"/>
        <w:jc w:val="both"/>
        <w:rPr>
          <w:rFonts w:ascii="Times New Roman" w:hAnsi="Times New Roman" w:cs="Times New Roman"/>
          <w:sz w:val="24"/>
          <w:szCs w:val="24"/>
        </w:rPr>
      </w:pPr>
      <w:r w:rsidRPr="000B5A29">
        <w:rPr>
          <w:rFonts w:ascii="Times New Roman" w:hAnsi="Times New Roman" w:cs="Times New Roman"/>
          <w:b/>
          <w:sz w:val="24"/>
          <w:szCs w:val="24"/>
        </w:rPr>
        <w:t>Nositelji aktivnosti i partneri</w:t>
      </w:r>
      <w:r w:rsidRPr="000B5A29">
        <w:rPr>
          <w:rFonts w:ascii="Times New Roman" w:hAnsi="Times New Roman" w:cs="Times New Roman"/>
          <w:sz w:val="24"/>
          <w:szCs w:val="24"/>
        </w:rPr>
        <w:t>:</w:t>
      </w:r>
      <w:r w:rsidR="00C74BA6" w:rsidRPr="000B5A29">
        <w:rPr>
          <w:rFonts w:ascii="Times New Roman" w:hAnsi="Times New Roman" w:cs="Times New Roman"/>
          <w:sz w:val="24"/>
          <w:szCs w:val="24"/>
        </w:rPr>
        <w:t xml:space="preserve"> </w:t>
      </w:r>
      <w:r w:rsidRPr="000B5A29">
        <w:rPr>
          <w:rFonts w:ascii="Times New Roman" w:hAnsi="Times New Roman" w:cs="Times New Roman"/>
          <w:sz w:val="24"/>
          <w:szCs w:val="24"/>
        </w:rPr>
        <w:t>TZ općine Nijemci</w:t>
      </w:r>
      <w:r w:rsidR="00D80CD9">
        <w:rPr>
          <w:rFonts w:ascii="Times New Roman" w:hAnsi="Times New Roman" w:cs="Times New Roman"/>
          <w:sz w:val="24"/>
          <w:szCs w:val="24"/>
        </w:rPr>
        <w:t xml:space="preserve">, Hrvatska turistička zajednica, Turistička zajednica Vukovarsko-srijemske županije, turističke agencije </w:t>
      </w:r>
    </w:p>
    <w:p w14:paraId="03214BFE" w14:textId="692E3085" w:rsidR="00360964" w:rsidRPr="000B5A29" w:rsidRDefault="00360964" w:rsidP="002F6E5E">
      <w:pPr>
        <w:spacing w:after="0"/>
        <w:jc w:val="both"/>
        <w:rPr>
          <w:rFonts w:ascii="Times New Roman" w:hAnsi="Times New Roman" w:cs="Times New Roman"/>
          <w:sz w:val="24"/>
          <w:szCs w:val="24"/>
        </w:rPr>
      </w:pPr>
      <w:r w:rsidRPr="000B5A29">
        <w:rPr>
          <w:rFonts w:ascii="Times New Roman" w:hAnsi="Times New Roman" w:cs="Times New Roman"/>
          <w:b/>
          <w:sz w:val="24"/>
          <w:szCs w:val="24"/>
        </w:rPr>
        <w:t>Iznos potreban za realizaciju aktivnosti</w:t>
      </w:r>
      <w:r w:rsidRPr="000B5A29">
        <w:rPr>
          <w:rFonts w:ascii="Times New Roman" w:hAnsi="Times New Roman" w:cs="Times New Roman"/>
          <w:sz w:val="24"/>
          <w:szCs w:val="24"/>
        </w:rPr>
        <w:t xml:space="preserve">: </w:t>
      </w:r>
      <w:r w:rsidR="005C4F34" w:rsidRPr="000B5A29">
        <w:rPr>
          <w:rFonts w:ascii="Times New Roman" w:hAnsi="Times New Roman" w:cs="Times New Roman"/>
          <w:sz w:val="24"/>
          <w:szCs w:val="24"/>
        </w:rPr>
        <w:t>2</w:t>
      </w:r>
      <w:r w:rsidR="00EA091E" w:rsidRPr="000B5A29">
        <w:rPr>
          <w:rFonts w:ascii="Times New Roman" w:hAnsi="Times New Roman" w:cs="Times New Roman"/>
          <w:sz w:val="24"/>
          <w:szCs w:val="24"/>
        </w:rPr>
        <w:t>.</w:t>
      </w:r>
      <w:r w:rsidR="00473C99">
        <w:rPr>
          <w:rFonts w:ascii="Times New Roman" w:hAnsi="Times New Roman" w:cs="Times New Roman"/>
          <w:sz w:val="24"/>
          <w:szCs w:val="24"/>
        </w:rPr>
        <w:t>0</w:t>
      </w:r>
      <w:r w:rsidR="00EA091E" w:rsidRPr="000B5A29">
        <w:rPr>
          <w:rFonts w:ascii="Times New Roman" w:hAnsi="Times New Roman" w:cs="Times New Roman"/>
          <w:sz w:val="24"/>
          <w:szCs w:val="24"/>
        </w:rPr>
        <w:t>00,00 €</w:t>
      </w:r>
    </w:p>
    <w:p w14:paraId="2F6CF32A" w14:textId="7F3FF003" w:rsidR="00360964" w:rsidRPr="000B5A29" w:rsidRDefault="00360964" w:rsidP="002F6E5E">
      <w:pPr>
        <w:spacing w:after="0"/>
        <w:jc w:val="both"/>
        <w:rPr>
          <w:rFonts w:ascii="Times New Roman" w:hAnsi="Times New Roman" w:cs="Times New Roman"/>
          <w:sz w:val="24"/>
          <w:szCs w:val="24"/>
        </w:rPr>
      </w:pPr>
      <w:r w:rsidRPr="000B5A29">
        <w:rPr>
          <w:rFonts w:ascii="Times New Roman" w:hAnsi="Times New Roman" w:cs="Times New Roman"/>
          <w:b/>
          <w:sz w:val="24"/>
          <w:szCs w:val="24"/>
        </w:rPr>
        <w:t>Rokovi realizacije aktivnosti</w:t>
      </w:r>
      <w:r w:rsidR="00901EBC" w:rsidRPr="000B5A29">
        <w:rPr>
          <w:rFonts w:ascii="Times New Roman" w:hAnsi="Times New Roman" w:cs="Times New Roman"/>
          <w:sz w:val="24"/>
          <w:szCs w:val="24"/>
        </w:rPr>
        <w:t>: prosinac 202</w:t>
      </w:r>
      <w:r w:rsidR="004E4962">
        <w:rPr>
          <w:rFonts w:ascii="Times New Roman" w:hAnsi="Times New Roman" w:cs="Times New Roman"/>
          <w:sz w:val="24"/>
          <w:szCs w:val="24"/>
        </w:rPr>
        <w:t>6</w:t>
      </w:r>
      <w:r w:rsidRPr="000B5A29">
        <w:rPr>
          <w:rFonts w:ascii="Times New Roman" w:hAnsi="Times New Roman" w:cs="Times New Roman"/>
          <w:sz w:val="24"/>
          <w:szCs w:val="24"/>
        </w:rPr>
        <w:t>.</w:t>
      </w:r>
    </w:p>
    <w:p w14:paraId="01B96C54" w14:textId="77777777" w:rsidR="008A3AF4" w:rsidRPr="000B5A29" w:rsidRDefault="008A3AF4" w:rsidP="009A55B3">
      <w:pPr>
        <w:jc w:val="both"/>
        <w:rPr>
          <w:rFonts w:ascii="Times New Roman" w:hAnsi="Times New Roman" w:cs="Times New Roman"/>
          <w:b/>
          <w:bCs/>
          <w:sz w:val="24"/>
          <w:szCs w:val="24"/>
        </w:rPr>
      </w:pPr>
    </w:p>
    <w:p w14:paraId="56DFD458" w14:textId="529AF7D8" w:rsidR="00473C99" w:rsidRDefault="00360964" w:rsidP="00D80CD9">
      <w:pPr>
        <w:pStyle w:val="Naslov2"/>
      </w:pPr>
      <w:bookmarkStart w:id="71" w:name="_Toc58621595"/>
      <w:bookmarkStart w:id="72" w:name="_Toc89869776"/>
      <w:bookmarkStart w:id="73" w:name="_Toc89900263"/>
      <w:bookmarkStart w:id="74" w:name="_Toc89900451"/>
      <w:bookmarkStart w:id="75" w:name="_Toc184721086"/>
      <w:bookmarkStart w:id="76" w:name="_Toc215666391"/>
      <w:r w:rsidRPr="006517E5">
        <w:t>3.3.Kreiranje promotivnih materijala</w:t>
      </w:r>
      <w:bookmarkEnd w:id="71"/>
      <w:bookmarkEnd w:id="72"/>
      <w:bookmarkEnd w:id="73"/>
      <w:bookmarkEnd w:id="74"/>
      <w:bookmarkEnd w:id="75"/>
      <w:bookmarkEnd w:id="76"/>
    </w:p>
    <w:p w14:paraId="4CA6AD19" w14:textId="450ADACF" w:rsidR="00473C99" w:rsidRDefault="00473C99" w:rsidP="00473C99">
      <w:pPr>
        <w:spacing w:before="100" w:beforeAutospacing="1" w:after="100" w:afterAutospacing="1" w:line="240" w:lineRule="auto"/>
        <w:rPr>
          <w:rFonts w:ascii="Times New Roman" w:eastAsia="Times New Roman" w:hAnsi="Times New Roman" w:cs="Times New Roman"/>
          <w:sz w:val="24"/>
          <w:szCs w:val="24"/>
          <w:lang w:eastAsia="hr-HR"/>
        </w:rPr>
      </w:pPr>
      <w:r w:rsidRPr="00473C99">
        <w:rPr>
          <w:rFonts w:ascii="Times New Roman" w:eastAsia="Times New Roman" w:hAnsi="Times New Roman" w:cs="Times New Roman"/>
          <w:sz w:val="24"/>
          <w:szCs w:val="24"/>
          <w:lang w:eastAsia="hr-HR"/>
        </w:rPr>
        <w:t>Turistička zajednica Općine Nijemci provest će aktivnosti usmjerene na izradu, osvježavanje i tiskanje promotivnih materijala te na razvoj novog autentičnog lokalnog suvenira.</w:t>
      </w:r>
      <w:r w:rsidRPr="00473C99">
        <w:rPr>
          <w:rFonts w:ascii="Times New Roman" w:eastAsia="Times New Roman" w:hAnsi="Times New Roman" w:cs="Times New Roman"/>
          <w:b/>
          <w:bCs/>
          <w:sz w:val="24"/>
          <w:szCs w:val="24"/>
          <w:lang w:eastAsia="hr-HR"/>
        </w:rPr>
        <w:t xml:space="preserve"> </w:t>
      </w:r>
      <w:r w:rsidRPr="00473C99">
        <w:rPr>
          <w:rFonts w:ascii="Times New Roman" w:eastAsia="Times New Roman" w:hAnsi="Times New Roman" w:cs="Times New Roman"/>
          <w:sz w:val="24"/>
          <w:szCs w:val="24"/>
          <w:lang w:eastAsia="hr-HR"/>
        </w:rPr>
        <w:t>Organizacija javnog natječaja za izradu lokalnog suvenira. TZ će provesti javni natječaj za odabir idejnog rješenja autentičnog lokalnog suvenira koji predstavlja identitet Općine Nijemci. Natječaj će uključivati definiranje kriterija, objavu javnog poziva, stručnu evaluaciju pristiglih prijava te odabir najboljeg rješenja.</w:t>
      </w:r>
      <w:r>
        <w:rPr>
          <w:rFonts w:ascii="Times New Roman" w:eastAsia="Times New Roman" w:hAnsi="Times New Roman" w:cs="Times New Roman"/>
          <w:sz w:val="24"/>
          <w:szCs w:val="24"/>
          <w:lang w:eastAsia="hr-HR"/>
        </w:rPr>
        <w:t xml:space="preserve"> </w:t>
      </w:r>
      <w:r w:rsidRPr="00473C99">
        <w:rPr>
          <w:rFonts w:ascii="Times New Roman" w:eastAsia="Times New Roman" w:hAnsi="Times New Roman" w:cs="Times New Roman"/>
          <w:sz w:val="24"/>
          <w:szCs w:val="24"/>
          <w:lang w:eastAsia="hr-HR"/>
        </w:rPr>
        <w:t>Izrada odabranog suvenira.</w:t>
      </w:r>
      <w:r>
        <w:rPr>
          <w:rFonts w:ascii="Times New Roman" w:eastAsia="Times New Roman" w:hAnsi="Times New Roman" w:cs="Times New Roman"/>
          <w:sz w:val="24"/>
          <w:szCs w:val="24"/>
          <w:lang w:eastAsia="hr-HR"/>
        </w:rPr>
        <w:t xml:space="preserve"> </w:t>
      </w:r>
      <w:r w:rsidRPr="00473C99">
        <w:rPr>
          <w:rFonts w:ascii="Times New Roman" w:eastAsia="Times New Roman" w:hAnsi="Times New Roman" w:cs="Times New Roman"/>
          <w:sz w:val="24"/>
          <w:szCs w:val="24"/>
          <w:lang w:eastAsia="hr-HR"/>
        </w:rPr>
        <w:t>Nakon odabira, pristupit će se izradi prototipa odabranog suvenira te organizaciji izrade prve serije suvenira. Suvenir će se koristiti u promotivne svrhe, na studijskim putovanjima, u protokolarnim prilikama i kao dio turističke ponude destinacije.</w:t>
      </w:r>
      <w:r>
        <w:rPr>
          <w:rFonts w:ascii="Times New Roman" w:eastAsia="Times New Roman" w:hAnsi="Times New Roman" w:cs="Times New Roman"/>
          <w:sz w:val="24"/>
          <w:szCs w:val="24"/>
          <w:lang w:eastAsia="hr-HR"/>
        </w:rPr>
        <w:t xml:space="preserve"> </w:t>
      </w:r>
      <w:r w:rsidRPr="00473C99">
        <w:rPr>
          <w:rFonts w:ascii="Times New Roman" w:eastAsia="Times New Roman" w:hAnsi="Times New Roman" w:cs="Times New Roman"/>
          <w:sz w:val="24"/>
          <w:szCs w:val="24"/>
          <w:lang w:eastAsia="hr-HR"/>
        </w:rPr>
        <w:t>Tiskanje promotivne brošure “Idemo u Srijem”.</w:t>
      </w:r>
      <w:r>
        <w:rPr>
          <w:rFonts w:ascii="Times New Roman" w:eastAsia="Times New Roman" w:hAnsi="Times New Roman" w:cs="Times New Roman"/>
          <w:sz w:val="24"/>
          <w:szCs w:val="24"/>
          <w:lang w:eastAsia="hr-HR"/>
        </w:rPr>
        <w:t xml:space="preserve"> </w:t>
      </w:r>
      <w:r w:rsidRPr="00473C99">
        <w:rPr>
          <w:rFonts w:ascii="Times New Roman" w:eastAsia="Times New Roman" w:hAnsi="Times New Roman" w:cs="Times New Roman"/>
          <w:sz w:val="24"/>
          <w:szCs w:val="24"/>
          <w:lang w:eastAsia="hr-HR"/>
        </w:rPr>
        <w:t xml:space="preserve">Brošura “Idemo u Srijem” posljednji je put tiskana 2021. godine, a raspoložive zalihe su pri kraju. TZ će izraditi ažuriranu verziju brošure kako bi sadržajno i vizualno odražavala aktualnu ponudu, infrastrukturu, manifestacije i turističke </w:t>
      </w:r>
      <w:r w:rsidRPr="00473C99">
        <w:rPr>
          <w:rFonts w:ascii="Times New Roman" w:eastAsia="Times New Roman" w:hAnsi="Times New Roman" w:cs="Times New Roman"/>
          <w:sz w:val="24"/>
          <w:szCs w:val="24"/>
          <w:lang w:eastAsia="hr-HR"/>
        </w:rPr>
        <w:lastRenderedPageBreak/>
        <w:t>proizvode Općine Nijemci. Aktivnost obuhvaća grafičku pripremu, lekturu, prijevod, dizajn te tiskanje distribuira</w:t>
      </w:r>
      <w:r w:rsidRPr="00473C99">
        <w:rPr>
          <w:rFonts w:ascii="Times New Roman" w:eastAsia="Times New Roman" w:hAnsi="Times New Roman" w:cs="Times New Roman"/>
          <w:sz w:val="24"/>
          <w:szCs w:val="24"/>
          <w:lang w:eastAsia="hr-HR"/>
        </w:rPr>
        <w:softHyphen/>
        <w:t>ne naklade namijenjene turističkim agencijama, posjetiteljima, medijima i partnerskim institucijama.</w:t>
      </w:r>
    </w:p>
    <w:p w14:paraId="1A0E5B0B" w14:textId="1DFCC556" w:rsidR="0033254F" w:rsidRPr="002F6E5E" w:rsidRDefault="00473C99" w:rsidP="002F6E5E">
      <w:pPr>
        <w:spacing w:before="100" w:beforeAutospacing="1" w:after="100" w:afterAutospacing="1" w:line="240" w:lineRule="auto"/>
        <w:rPr>
          <w:rFonts w:ascii="Times New Roman" w:eastAsia="Times New Roman" w:hAnsi="Times New Roman" w:cs="Times New Roman"/>
          <w:sz w:val="24"/>
          <w:szCs w:val="24"/>
          <w:lang w:eastAsia="hr-HR"/>
        </w:rPr>
      </w:pPr>
      <w:r w:rsidRPr="00473C99">
        <w:rPr>
          <w:rFonts w:ascii="Times New Roman" w:eastAsia="Times New Roman" w:hAnsi="Times New Roman" w:cs="Times New Roman"/>
          <w:b/>
          <w:bCs/>
          <w:sz w:val="24"/>
          <w:szCs w:val="24"/>
          <w:lang w:eastAsia="hr-HR"/>
        </w:rPr>
        <w:t>Cilj aktivnosti:</w:t>
      </w:r>
      <w:r>
        <w:rPr>
          <w:rFonts w:ascii="Times New Roman" w:eastAsia="Times New Roman" w:hAnsi="Times New Roman" w:cs="Times New Roman"/>
          <w:sz w:val="24"/>
          <w:szCs w:val="24"/>
          <w:lang w:eastAsia="hr-HR"/>
        </w:rPr>
        <w:t xml:space="preserve"> </w:t>
      </w:r>
      <w:r>
        <w:t>Unaprijediti vizualnu i sadržajnu promociju destinacije putem ažuriranih tiskanih materijala te potaknuti razvoj lokalnog suvenira kao elementa identiteta i prepoznatljivosti Općine Nijemci s ciljem jačanja turističke ponude i povećanja zadovoljstva posjetitelja.</w:t>
      </w:r>
    </w:p>
    <w:p w14:paraId="16ACCAC4" w14:textId="213EBFFA" w:rsidR="00360964" w:rsidRPr="000B5A29" w:rsidRDefault="00360964" w:rsidP="009A55B3">
      <w:pPr>
        <w:spacing w:after="0"/>
        <w:jc w:val="both"/>
        <w:rPr>
          <w:rFonts w:ascii="Times New Roman" w:hAnsi="Times New Roman" w:cs="Times New Roman"/>
          <w:sz w:val="24"/>
          <w:szCs w:val="24"/>
        </w:rPr>
      </w:pPr>
      <w:r w:rsidRPr="000B5A29">
        <w:rPr>
          <w:rFonts w:ascii="Times New Roman" w:hAnsi="Times New Roman" w:cs="Times New Roman"/>
          <w:b/>
          <w:sz w:val="24"/>
          <w:szCs w:val="24"/>
        </w:rPr>
        <w:t>Nositelji aktivnosti i partneri</w:t>
      </w:r>
      <w:r w:rsidRPr="000B5A29">
        <w:rPr>
          <w:rFonts w:ascii="Times New Roman" w:hAnsi="Times New Roman" w:cs="Times New Roman"/>
          <w:sz w:val="24"/>
          <w:szCs w:val="24"/>
        </w:rPr>
        <w:t xml:space="preserve">: </w:t>
      </w:r>
      <w:r w:rsidR="007167C7" w:rsidRPr="000B5A29">
        <w:rPr>
          <w:rFonts w:ascii="Times New Roman" w:hAnsi="Times New Roman" w:cs="Times New Roman"/>
          <w:sz w:val="24"/>
          <w:szCs w:val="24"/>
        </w:rPr>
        <w:t>TZ</w:t>
      </w:r>
      <w:r w:rsidR="000D7B0F" w:rsidRPr="000B5A29">
        <w:rPr>
          <w:rFonts w:ascii="Times New Roman" w:hAnsi="Times New Roman" w:cs="Times New Roman"/>
          <w:sz w:val="24"/>
          <w:szCs w:val="24"/>
        </w:rPr>
        <w:t xml:space="preserve">O </w:t>
      </w:r>
      <w:r w:rsidR="007167C7" w:rsidRPr="000B5A29">
        <w:rPr>
          <w:rFonts w:ascii="Times New Roman" w:hAnsi="Times New Roman" w:cs="Times New Roman"/>
          <w:sz w:val="24"/>
          <w:szCs w:val="24"/>
        </w:rPr>
        <w:t>Nijemc</w:t>
      </w:r>
      <w:r w:rsidR="00A0027D" w:rsidRPr="000B5A29">
        <w:rPr>
          <w:rFonts w:ascii="Times New Roman" w:hAnsi="Times New Roman" w:cs="Times New Roman"/>
          <w:sz w:val="24"/>
          <w:szCs w:val="24"/>
        </w:rPr>
        <w:t>i</w:t>
      </w:r>
      <w:r w:rsidR="00473C99">
        <w:rPr>
          <w:rFonts w:ascii="Times New Roman" w:hAnsi="Times New Roman" w:cs="Times New Roman"/>
          <w:sz w:val="24"/>
          <w:szCs w:val="24"/>
        </w:rPr>
        <w:t>, Općina Nijemci</w:t>
      </w:r>
    </w:p>
    <w:p w14:paraId="4C2491AD" w14:textId="6077C461" w:rsidR="00360964" w:rsidRPr="000B5A29" w:rsidRDefault="00360964" w:rsidP="009A55B3">
      <w:pPr>
        <w:spacing w:after="0"/>
        <w:jc w:val="both"/>
        <w:rPr>
          <w:rFonts w:ascii="Times New Roman" w:hAnsi="Times New Roman" w:cs="Times New Roman"/>
          <w:sz w:val="24"/>
          <w:szCs w:val="24"/>
        </w:rPr>
      </w:pPr>
      <w:r w:rsidRPr="000B5A29">
        <w:rPr>
          <w:rFonts w:ascii="Times New Roman" w:hAnsi="Times New Roman" w:cs="Times New Roman"/>
          <w:b/>
          <w:sz w:val="24"/>
          <w:szCs w:val="24"/>
        </w:rPr>
        <w:t>Iznos potreban za realizaciju aktivnosti</w:t>
      </w:r>
      <w:r w:rsidRPr="000B5A29">
        <w:rPr>
          <w:rFonts w:ascii="Times New Roman" w:hAnsi="Times New Roman" w:cs="Times New Roman"/>
          <w:sz w:val="24"/>
          <w:szCs w:val="24"/>
        </w:rPr>
        <w:t xml:space="preserve">: </w:t>
      </w:r>
      <w:r w:rsidR="00473C99">
        <w:rPr>
          <w:rFonts w:ascii="Times New Roman" w:hAnsi="Times New Roman" w:cs="Times New Roman"/>
          <w:sz w:val="24"/>
          <w:szCs w:val="24"/>
        </w:rPr>
        <w:t>4</w:t>
      </w:r>
      <w:r w:rsidR="00EA091E" w:rsidRPr="000B5A29">
        <w:rPr>
          <w:rFonts w:ascii="Times New Roman" w:hAnsi="Times New Roman" w:cs="Times New Roman"/>
          <w:sz w:val="24"/>
          <w:szCs w:val="24"/>
        </w:rPr>
        <w:t>.</w:t>
      </w:r>
      <w:r w:rsidR="00C07286" w:rsidRPr="000B5A29">
        <w:rPr>
          <w:rFonts w:ascii="Times New Roman" w:hAnsi="Times New Roman" w:cs="Times New Roman"/>
          <w:sz w:val="24"/>
          <w:szCs w:val="24"/>
        </w:rPr>
        <w:t>0</w:t>
      </w:r>
      <w:r w:rsidR="00EA091E" w:rsidRPr="000B5A29">
        <w:rPr>
          <w:rFonts w:ascii="Times New Roman" w:hAnsi="Times New Roman" w:cs="Times New Roman"/>
          <w:sz w:val="24"/>
          <w:szCs w:val="24"/>
        </w:rPr>
        <w:t>00,00 €</w:t>
      </w:r>
    </w:p>
    <w:p w14:paraId="31F57F14" w14:textId="5C95B27D" w:rsidR="00360964" w:rsidRPr="000B5A29" w:rsidRDefault="00360964" w:rsidP="009A55B3">
      <w:pPr>
        <w:spacing w:after="0"/>
        <w:jc w:val="both"/>
        <w:rPr>
          <w:rFonts w:ascii="Times New Roman" w:hAnsi="Times New Roman" w:cs="Times New Roman"/>
          <w:sz w:val="24"/>
          <w:szCs w:val="24"/>
        </w:rPr>
      </w:pPr>
      <w:r w:rsidRPr="000B5A29">
        <w:rPr>
          <w:rFonts w:ascii="Times New Roman" w:hAnsi="Times New Roman" w:cs="Times New Roman"/>
          <w:b/>
          <w:sz w:val="24"/>
          <w:szCs w:val="24"/>
        </w:rPr>
        <w:t>Rokovi realizacije aktivnosti</w:t>
      </w:r>
      <w:r w:rsidR="00901EBC" w:rsidRPr="000B5A29">
        <w:rPr>
          <w:rFonts w:ascii="Times New Roman" w:hAnsi="Times New Roman" w:cs="Times New Roman"/>
          <w:sz w:val="24"/>
          <w:szCs w:val="24"/>
        </w:rPr>
        <w:t>: prosinac 202</w:t>
      </w:r>
      <w:r w:rsidR="00A82D29" w:rsidRPr="000B5A29">
        <w:rPr>
          <w:rFonts w:ascii="Times New Roman" w:hAnsi="Times New Roman" w:cs="Times New Roman"/>
          <w:sz w:val="24"/>
          <w:szCs w:val="24"/>
        </w:rPr>
        <w:t>5</w:t>
      </w:r>
      <w:r w:rsidRPr="000B5A29">
        <w:rPr>
          <w:rFonts w:ascii="Times New Roman" w:hAnsi="Times New Roman" w:cs="Times New Roman"/>
          <w:sz w:val="24"/>
          <w:szCs w:val="24"/>
        </w:rPr>
        <w:t>.</w:t>
      </w:r>
    </w:p>
    <w:p w14:paraId="3218E4F4" w14:textId="77777777" w:rsidR="00374EB7" w:rsidRPr="000B5A29" w:rsidRDefault="00374EB7" w:rsidP="009A55B3">
      <w:pPr>
        <w:spacing w:after="0"/>
        <w:jc w:val="both"/>
        <w:rPr>
          <w:rFonts w:ascii="Times New Roman" w:hAnsi="Times New Roman" w:cs="Times New Roman"/>
          <w:sz w:val="24"/>
          <w:szCs w:val="24"/>
        </w:rPr>
      </w:pPr>
    </w:p>
    <w:p w14:paraId="00143172" w14:textId="77777777" w:rsidR="007167C7" w:rsidRPr="000B5A29" w:rsidRDefault="007167C7" w:rsidP="009A55B3">
      <w:pPr>
        <w:spacing w:after="0"/>
        <w:jc w:val="both"/>
        <w:rPr>
          <w:rFonts w:ascii="Times New Roman" w:hAnsi="Times New Roman" w:cs="Times New Roman"/>
          <w:sz w:val="24"/>
          <w:szCs w:val="24"/>
        </w:rPr>
      </w:pPr>
    </w:p>
    <w:p w14:paraId="21B99CDC" w14:textId="77777777" w:rsidR="007167C7" w:rsidRPr="0030381C" w:rsidRDefault="007167C7" w:rsidP="0030381C">
      <w:pPr>
        <w:pStyle w:val="Naslov2"/>
      </w:pPr>
      <w:bookmarkStart w:id="77" w:name="_Toc58621596"/>
      <w:bookmarkStart w:id="78" w:name="_Toc89869777"/>
      <w:bookmarkStart w:id="79" w:name="_Toc89900264"/>
      <w:bookmarkStart w:id="80" w:name="_Toc89900452"/>
      <w:bookmarkStart w:id="81" w:name="_Toc184721087"/>
      <w:bookmarkStart w:id="82" w:name="_Toc215666392"/>
      <w:r w:rsidRPr="0030381C">
        <w:t>3.4. Internetske stranice</w:t>
      </w:r>
      <w:bookmarkEnd w:id="77"/>
      <w:bookmarkEnd w:id="78"/>
      <w:bookmarkEnd w:id="79"/>
      <w:bookmarkEnd w:id="80"/>
      <w:bookmarkEnd w:id="81"/>
      <w:bookmarkEnd w:id="82"/>
      <w:r w:rsidRPr="0030381C">
        <w:t xml:space="preserve"> </w:t>
      </w:r>
    </w:p>
    <w:p w14:paraId="68C37179" w14:textId="77777777" w:rsidR="00C10C27" w:rsidRPr="000B5A29" w:rsidRDefault="00C10C27" w:rsidP="009A55B3">
      <w:pPr>
        <w:spacing w:after="0"/>
        <w:jc w:val="both"/>
        <w:rPr>
          <w:rFonts w:ascii="Times New Roman" w:hAnsi="Times New Roman" w:cs="Times New Roman"/>
          <w:b/>
          <w:bCs/>
          <w:sz w:val="24"/>
          <w:szCs w:val="24"/>
        </w:rPr>
      </w:pPr>
    </w:p>
    <w:p w14:paraId="2CE5165C" w14:textId="5109A06B" w:rsidR="000321C9" w:rsidRPr="000B5A29" w:rsidRDefault="00B155B5" w:rsidP="009A55B3">
      <w:pPr>
        <w:jc w:val="both"/>
        <w:rPr>
          <w:rFonts w:ascii="Times New Roman" w:hAnsi="Times New Roman" w:cs="Times New Roman"/>
          <w:sz w:val="24"/>
          <w:szCs w:val="24"/>
        </w:rPr>
      </w:pPr>
      <w:r w:rsidRPr="000B5A29">
        <w:rPr>
          <w:rFonts w:ascii="Times New Roman" w:hAnsi="Times New Roman" w:cs="Times New Roman"/>
        </w:rPr>
        <w:t>Internet stranice i upravljanje internet stranicama trošak je koji je neophodan radi potreba održavanja stranica (www.tz-opcinanijemci.hr) i softverskog sustava. U 202</w:t>
      </w:r>
      <w:r w:rsidR="00D6189B">
        <w:rPr>
          <w:rFonts w:ascii="Times New Roman" w:hAnsi="Times New Roman" w:cs="Times New Roman"/>
        </w:rPr>
        <w:t>6</w:t>
      </w:r>
      <w:r w:rsidRPr="000B5A29">
        <w:rPr>
          <w:rFonts w:ascii="Times New Roman" w:hAnsi="Times New Roman" w:cs="Times New Roman"/>
        </w:rPr>
        <w:t>. godini nastavljamo s održavanjem  web stranice</w:t>
      </w:r>
      <w:r w:rsidR="00547307" w:rsidRPr="000B5A29">
        <w:rPr>
          <w:rFonts w:ascii="Times New Roman" w:hAnsi="Times New Roman" w:cs="Times New Roman"/>
        </w:rPr>
        <w:t xml:space="preserve"> i nadogradnju iste. </w:t>
      </w:r>
      <w:r w:rsidRPr="000B5A29">
        <w:rPr>
          <w:rFonts w:ascii="Times New Roman" w:hAnsi="Times New Roman" w:cs="Times New Roman"/>
        </w:rPr>
        <w:t xml:space="preserve">U sklopu novog portala www.croatia.hr kao dio projekta Hrvatski digitalni turizam stvara se nova jedinstvena stranica koja će prikazivati cjelovitu turističku ponudu Hrvatske, uključujući i </w:t>
      </w:r>
      <w:r w:rsidR="00547307" w:rsidRPr="000B5A29">
        <w:rPr>
          <w:rFonts w:ascii="Times New Roman" w:hAnsi="Times New Roman" w:cs="Times New Roman"/>
        </w:rPr>
        <w:t>Nijemce</w:t>
      </w:r>
      <w:r w:rsidRPr="000B5A29">
        <w:rPr>
          <w:rFonts w:ascii="Times New Roman" w:hAnsi="Times New Roman" w:cs="Times New Roman"/>
        </w:rPr>
        <w:t>, te omogućiti promociju svake destinacije.</w:t>
      </w:r>
      <w:r w:rsidR="00547307" w:rsidRPr="000B5A29">
        <w:rPr>
          <w:rFonts w:ascii="Times New Roman" w:hAnsi="Times New Roman" w:cs="Times New Roman"/>
        </w:rPr>
        <w:t xml:space="preserve"> </w:t>
      </w:r>
    </w:p>
    <w:p w14:paraId="4A9E7C6F" w14:textId="5E50360F" w:rsidR="007167C7" w:rsidRPr="000B5A29" w:rsidRDefault="007167C7" w:rsidP="009A55B3">
      <w:pPr>
        <w:jc w:val="both"/>
        <w:rPr>
          <w:rFonts w:ascii="Times New Roman" w:hAnsi="Times New Roman" w:cs="Times New Roman"/>
          <w:sz w:val="24"/>
          <w:szCs w:val="24"/>
        </w:rPr>
      </w:pPr>
      <w:r w:rsidRPr="000B5A29">
        <w:rPr>
          <w:rFonts w:ascii="Times New Roman" w:hAnsi="Times New Roman" w:cs="Times New Roman"/>
          <w:b/>
          <w:sz w:val="24"/>
          <w:szCs w:val="24"/>
        </w:rPr>
        <w:t>Cilj aktivnosti</w:t>
      </w:r>
      <w:r w:rsidRPr="000B5A29">
        <w:rPr>
          <w:rFonts w:ascii="Times New Roman" w:hAnsi="Times New Roman" w:cs="Times New Roman"/>
          <w:sz w:val="24"/>
          <w:szCs w:val="24"/>
        </w:rPr>
        <w:t>: pristup svim informacijama i sadržajima u destinaciji ističući pri tome sadržaje koji našu destinaciju izdvajaju u odnosu na druge.</w:t>
      </w:r>
    </w:p>
    <w:p w14:paraId="3D1896C6" w14:textId="77777777" w:rsidR="007167C7" w:rsidRPr="000B5A29" w:rsidRDefault="007167C7" w:rsidP="002F6E5E">
      <w:pPr>
        <w:spacing w:after="0"/>
        <w:jc w:val="both"/>
        <w:rPr>
          <w:rFonts w:ascii="Times New Roman" w:hAnsi="Times New Roman" w:cs="Times New Roman"/>
          <w:sz w:val="24"/>
          <w:szCs w:val="24"/>
        </w:rPr>
      </w:pPr>
      <w:r w:rsidRPr="000B5A29">
        <w:rPr>
          <w:rFonts w:ascii="Times New Roman" w:hAnsi="Times New Roman" w:cs="Times New Roman"/>
          <w:b/>
          <w:sz w:val="24"/>
          <w:szCs w:val="24"/>
        </w:rPr>
        <w:t>Nositelji aktivnosti i partneri:</w:t>
      </w:r>
      <w:r w:rsidRPr="000B5A29">
        <w:rPr>
          <w:rFonts w:ascii="Times New Roman" w:hAnsi="Times New Roman" w:cs="Times New Roman"/>
          <w:sz w:val="24"/>
          <w:szCs w:val="24"/>
        </w:rPr>
        <w:t xml:space="preserve"> TZ</w:t>
      </w:r>
      <w:r w:rsidR="000F0D51" w:rsidRPr="000B5A29">
        <w:rPr>
          <w:rFonts w:ascii="Times New Roman" w:hAnsi="Times New Roman" w:cs="Times New Roman"/>
          <w:sz w:val="24"/>
          <w:szCs w:val="24"/>
        </w:rPr>
        <w:t xml:space="preserve">O </w:t>
      </w:r>
      <w:r w:rsidRPr="000B5A29">
        <w:rPr>
          <w:rFonts w:ascii="Times New Roman" w:hAnsi="Times New Roman" w:cs="Times New Roman"/>
          <w:sz w:val="24"/>
          <w:szCs w:val="24"/>
        </w:rPr>
        <w:t>Nijemci</w:t>
      </w:r>
    </w:p>
    <w:p w14:paraId="735D0BB5" w14:textId="6B859F85" w:rsidR="007167C7" w:rsidRPr="000B5A29" w:rsidRDefault="007167C7" w:rsidP="002F6E5E">
      <w:pPr>
        <w:spacing w:after="0"/>
        <w:jc w:val="both"/>
        <w:rPr>
          <w:rFonts w:ascii="Times New Roman" w:hAnsi="Times New Roman" w:cs="Times New Roman"/>
          <w:sz w:val="24"/>
          <w:szCs w:val="24"/>
        </w:rPr>
      </w:pPr>
      <w:r w:rsidRPr="000B5A29">
        <w:rPr>
          <w:rFonts w:ascii="Times New Roman" w:hAnsi="Times New Roman" w:cs="Times New Roman"/>
          <w:b/>
          <w:sz w:val="24"/>
          <w:szCs w:val="24"/>
        </w:rPr>
        <w:t>Iznos potreban za realizaciju aktivnosti</w:t>
      </w:r>
      <w:r w:rsidRPr="000B5A29">
        <w:rPr>
          <w:rFonts w:ascii="Times New Roman" w:hAnsi="Times New Roman" w:cs="Times New Roman"/>
          <w:sz w:val="24"/>
          <w:szCs w:val="24"/>
        </w:rPr>
        <w:t xml:space="preserve">: </w:t>
      </w:r>
      <w:r w:rsidR="00473C99">
        <w:rPr>
          <w:rFonts w:ascii="Times New Roman" w:hAnsi="Times New Roman" w:cs="Times New Roman"/>
          <w:sz w:val="24"/>
          <w:szCs w:val="24"/>
        </w:rPr>
        <w:t>2</w:t>
      </w:r>
      <w:r w:rsidR="0033254F" w:rsidRPr="000B5A29">
        <w:rPr>
          <w:rFonts w:ascii="Times New Roman" w:hAnsi="Times New Roman" w:cs="Times New Roman"/>
          <w:sz w:val="24"/>
          <w:szCs w:val="24"/>
        </w:rPr>
        <w:t>.000</w:t>
      </w:r>
      <w:r w:rsidRPr="000B5A29">
        <w:rPr>
          <w:rFonts w:ascii="Times New Roman" w:hAnsi="Times New Roman" w:cs="Times New Roman"/>
          <w:sz w:val="24"/>
          <w:szCs w:val="24"/>
        </w:rPr>
        <w:t xml:space="preserve">,00 </w:t>
      </w:r>
      <w:r w:rsidR="00EA091E" w:rsidRPr="000B5A29">
        <w:rPr>
          <w:rFonts w:ascii="Times New Roman" w:hAnsi="Times New Roman" w:cs="Times New Roman"/>
          <w:sz w:val="24"/>
          <w:szCs w:val="24"/>
        </w:rPr>
        <w:t>€</w:t>
      </w:r>
    </w:p>
    <w:p w14:paraId="53972087" w14:textId="368C76AE" w:rsidR="007167C7" w:rsidRPr="000B5A29" w:rsidRDefault="007167C7" w:rsidP="002F6E5E">
      <w:pPr>
        <w:spacing w:after="0"/>
        <w:jc w:val="both"/>
        <w:rPr>
          <w:rFonts w:ascii="Times New Roman" w:hAnsi="Times New Roman" w:cs="Times New Roman"/>
          <w:sz w:val="24"/>
          <w:szCs w:val="24"/>
        </w:rPr>
      </w:pPr>
      <w:r w:rsidRPr="000B5A29">
        <w:rPr>
          <w:rFonts w:ascii="Times New Roman" w:hAnsi="Times New Roman" w:cs="Times New Roman"/>
          <w:b/>
          <w:sz w:val="24"/>
          <w:szCs w:val="24"/>
        </w:rPr>
        <w:t>Rokovi realizacije aktivnosti</w:t>
      </w:r>
      <w:r w:rsidR="004B12ED" w:rsidRPr="000B5A29">
        <w:rPr>
          <w:rFonts w:ascii="Times New Roman" w:hAnsi="Times New Roman" w:cs="Times New Roman"/>
          <w:sz w:val="24"/>
          <w:szCs w:val="24"/>
        </w:rPr>
        <w:t>: prosinac 202</w:t>
      </w:r>
      <w:r w:rsidR="00D6189B">
        <w:rPr>
          <w:rFonts w:ascii="Times New Roman" w:hAnsi="Times New Roman" w:cs="Times New Roman"/>
          <w:sz w:val="24"/>
          <w:szCs w:val="24"/>
        </w:rPr>
        <w:t>6</w:t>
      </w:r>
      <w:r w:rsidRPr="000B5A29">
        <w:rPr>
          <w:rFonts w:ascii="Times New Roman" w:hAnsi="Times New Roman" w:cs="Times New Roman"/>
          <w:sz w:val="24"/>
          <w:szCs w:val="24"/>
        </w:rPr>
        <w:t>.</w:t>
      </w:r>
    </w:p>
    <w:p w14:paraId="76E86BF0" w14:textId="77777777" w:rsidR="00C10C27" w:rsidRPr="000B5A29" w:rsidRDefault="00C10C27" w:rsidP="009A55B3">
      <w:pPr>
        <w:jc w:val="both"/>
        <w:rPr>
          <w:rFonts w:ascii="Times New Roman" w:hAnsi="Times New Roman" w:cs="Times New Roman"/>
          <w:sz w:val="24"/>
          <w:szCs w:val="24"/>
        </w:rPr>
      </w:pPr>
    </w:p>
    <w:p w14:paraId="4D81D2A5" w14:textId="77777777" w:rsidR="00190648" w:rsidRPr="006517E5" w:rsidRDefault="00C10C27" w:rsidP="0030381C">
      <w:pPr>
        <w:pStyle w:val="Naslov2"/>
      </w:pPr>
      <w:bookmarkStart w:id="83" w:name="_Toc58621597"/>
      <w:bookmarkStart w:id="84" w:name="_Toc89869778"/>
      <w:bookmarkStart w:id="85" w:name="_Toc89900265"/>
      <w:bookmarkStart w:id="86" w:name="_Toc89900453"/>
      <w:bookmarkStart w:id="87" w:name="_Toc184721088"/>
      <w:bookmarkStart w:id="88" w:name="_Toc215666393"/>
      <w:r w:rsidRPr="006517E5">
        <w:t>3.5.</w:t>
      </w:r>
      <w:r w:rsidR="00190648" w:rsidRPr="006517E5">
        <w:t>Kreiranje i upravljanje bazama turističkih podataka</w:t>
      </w:r>
      <w:bookmarkEnd w:id="83"/>
      <w:bookmarkEnd w:id="84"/>
      <w:bookmarkEnd w:id="85"/>
      <w:bookmarkEnd w:id="86"/>
      <w:bookmarkEnd w:id="87"/>
      <w:bookmarkEnd w:id="88"/>
    </w:p>
    <w:p w14:paraId="087AD28B" w14:textId="77777777" w:rsidR="00190648" w:rsidRPr="000B5A29" w:rsidRDefault="00190648" w:rsidP="0030381C">
      <w:pPr>
        <w:pStyle w:val="Naslov2"/>
        <w:rPr>
          <w:rFonts w:ascii="Times New Roman" w:hAnsi="Times New Roman" w:cs="Times New Roman"/>
          <w:sz w:val="24"/>
          <w:szCs w:val="24"/>
          <w:u w:val="single"/>
        </w:rPr>
      </w:pPr>
    </w:p>
    <w:p w14:paraId="6AEBE6BA" w14:textId="64B7FCD0" w:rsidR="00190648" w:rsidRPr="000B5A29" w:rsidRDefault="00190648" w:rsidP="009A55B3">
      <w:pPr>
        <w:jc w:val="both"/>
        <w:rPr>
          <w:rFonts w:ascii="Times New Roman" w:hAnsi="Times New Roman" w:cs="Times New Roman"/>
          <w:sz w:val="24"/>
          <w:szCs w:val="24"/>
        </w:rPr>
      </w:pPr>
      <w:r w:rsidRPr="000B5A29">
        <w:rPr>
          <w:rFonts w:ascii="Times New Roman" w:hAnsi="Times New Roman" w:cs="Times New Roman"/>
          <w:sz w:val="24"/>
          <w:szCs w:val="24"/>
        </w:rPr>
        <w:t>TZ</w:t>
      </w:r>
      <w:r w:rsidR="000F0D51" w:rsidRPr="000B5A29">
        <w:rPr>
          <w:rFonts w:ascii="Times New Roman" w:hAnsi="Times New Roman" w:cs="Times New Roman"/>
          <w:sz w:val="24"/>
          <w:szCs w:val="24"/>
        </w:rPr>
        <w:t>O</w:t>
      </w:r>
      <w:r w:rsidRPr="000B5A29">
        <w:rPr>
          <w:rFonts w:ascii="Times New Roman" w:hAnsi="Times New Roman" w:cs="Times New Roman"/>
          <w:sz w:val="24"/>
          <w:szCs w:val="24"/>
        </w:rPr>
        <w:t xml:space="preserve"> Nijemci posjeduje svoju bazu podataka (smještajni objekti, restorani, ostala ponuda.. i sl.) te smo fokusirani na sve besplatne izvore tj. baze koje sami kreiramo</w:t>
      </w:r>
      <w:r w:rsidR="00EE5A03" w:rsidRPr="000B5A29">
        <w:rPr>
          <w:rFonts w:ascii="Times New Roman" w:hAnsi="Times New Roman" w:cs="Times New Roman"/>
        </w:rPr>
        <w:t xml:space="preserve">. Kontinuirano ćemo raditi na osvježivanju fotografija koje su neophodne u našem radu. Također kreirat ćemo više promotivnih video sadržaja na našem YT kanalu. </w:t>
      </w:r>
    </w:p>
    <w:p w14:paraId="76FF4B4D" w14:textId="77777777" w:rsidR="00190648" w:rsidRPr="000B5A29" w:rsidRDefault="00190648" w:rsidP="009A55B3">
      <w:pPr>
        <w:jc w:val="both"/>
        <w:rPr>
          <w:rFonts w:ascii="Times New Roman" w:hAnsi="Times New Roman" w:cs="Times New Roman"/>
          <w:sz w:val="24"/>
          <w:szCs w:val="24"/>
        </w:rPr>
      </w:pPr>
      <w:r w:rsidRPr="000B5A29">
        <w:rPr>
          <w:rFonts w:ascii="Times New Roman" w:hAnsi="Times New Roman" w:cs="Times New Roman"/>
          <w:b/>
          <w:sz w:val="24"/>
          <w:szCs w:val="24"/>
        </w:rPr>
        <w:t>Cilj aktivnosti</w:t>
      </w:r>
      <w:r w:rsidRPr="000B5A29">
        <w:rPr>
          <w:rFonts w:ascii="Times New Roman" w:hAnsi="Times New Roman" w:cs="Times New Roman"/>
          <w:sz w:val="24"/>
          <w:szCs w:val="24"/>
        </w:rPr>
        <w:t>: pristup svim informacijama i sadržajima u destinaciji radi komunikacije s agencijama i partnerima e-maila, društvenih mreža i sl.</w:t>
      </w:r>
    </w:p>
    <w:p w14:paraId="3AF8D22B" w14:textId="77777777" w:rsidR="00190648" w:rsidRPr="000B5A29" w:rsidRDefault="00190648" w:rsidP="002F6E5E">
      <w:pPr>
        <w:spacing w:after="0"/>
        <w:jc w:val="both"/>
        <w:rPr>
          <w:rFonts w:ascii="Times New Roman" w:hAnsi="Times New Roman" w:cs="Times New Roman"/>
          <w:sz w:val="24"/>
          <w:szCs w:val="24"/>
        </w:rPr>
      </w:pPr>
      <w:r w:rsidRPr="000B5A29">
        <w:rPr>
          <w:rFonts w:ascii="Times New Roman" w:hAnsi="Times New Roman" w:cs="Times New Roman"/>
          <w:b/>
          <w:sz w:val="24"/>
          <w:szCs w:val="24"/>
        </w:rPr>
        <w:t>Nositelji aktivnosti i partneri</w:t>
      </w:r>
      <w:r w:rsidRPr="000B5A29">
        <w:rPr>
          <w:rFonts w:ascii="Times New Roman" w:hAnsi="Times New Roman" w:cs="Times New Roman"/>
          <w:sz w:val="24"/>
          <w:szCs w:val="24"/>
        </w:rPr>
        <w:t>: TZ općine Nijemci</w:t>
      </w:r>
    </w:p>
    <w:p w14:paraId="76A38593" w14:textId="5CB1E425" w:rsidR="00190648" w:rsidRPr="000B5A29" w:rsidRDefault="00190648" w:rsidP="002F6E5E">
      <w:pPr>
        <w:spacing w:after="0"/>
        <w:jc w:val="both"/>
        <w:rPr>
          <w:rFonts w:ascii="Times New Roman" w:hAnsi="Times New Roman" w:cs="Times New Roman"/>
          <w:sz w:val="24"/>
          <w:szCs w:val="24"/>
        </w:rPr>
      </w:pPr>
      <w:r w:rsidRPr="000B5A29">
        <w:rPr>
          <w:rFonts w:ascii="Times New Roman" w:hAnsi="Times New Roman" w:cs="Times New Roman"/>
          <w:b/>
          <w:sz w:val="24"/>
          <w:szCs w:val="24"/>
        </w:rPr>
        <w:t>Iznos potreban za realizaciju aktivnosti</w:t>
      </w:r>
      <w:r w:rsidRPr="000B5A29">
        <w:rPr>
          <w:rFonts w:ascii="Times New Roman" w:hAnsi="Times New Roman" w:cs="Times New Roman"/>
          <w:sz w:val="24"/>
          <w:szCs w:val="24"/>
        </w:rPr>
        <w:t xml:space="preserve">: </w:t>
      </w:r>
      <w:r w:rsidR="00EE5A03" w:rsidRPr="000B5A29">
        <w:rPr>
          <w:rFonts w:ascii="Times New Roman" w:hAnsi="Times New Roman" w:cs="Times New Roman"/>
          <w:sz w:val="24"/>
          <w:szCs w:val="24"/>
        </w:rPr>
        <w:t>100</w:t>
      </w:r>
      <w:r w:rsidR="006E0FB3" w:rsidRPr="000B5A29">
        <w:rPr>
          <w:rFonts w:ascii="Times New Roman" w:hAnsi="Times New Roman" w:cs="Times New Roman"/>
          <w:sz w:val="24"/>
          <w:szCs w:val="24"/>
        </w:rPr>
        <w:t>,00</w:t>
      </w:r>
      <w:r w:rsidRPr="000B5A29">
        <w:rPr>
          <w:rFonts w:ascii="Times New Roman" w:hAnsi="Times New Roman" w:cs="Times New Roman"/>
          <w:sz w:val="24"/>
          <w:szCs w:val="24"/>
        </w:rPr>
        <w:t xml:space="preserve"> </w:t>
      </w:r>
      <w:r w:rsidR="00EA091E" w:rsidRPr="000B5A29">
        <w:rPr>
          <w:rFonts w:ascii="Times New Roman" w:hAnsi="Times New Roman" w:cs="Times New Roman"/>
          <w:sz w:val="24"/>
          <w:szCs w:val="24"/>
        </w:rPr>
        <w:t>€</w:t>
      </w:r>
    </w:p>
    <w:p w14:paraId="7C79D759" w14:textId="626EB753" w:rsidR="00C10C27" w:rsidRPr="000B5A29" w:rsidRDefault="00190648" w:rsidP="002F6E5E">
      <w:pPr>
        <w:spacing w:after="0"/>
        <w:jc w:val="both"/>
        <w:rPr>
          <w:rFonts w:ascii="Times New Roman" w:hAnsi="Times New Roman" w:cs="Times New Roman"/>
          <w:sz w:val="24"/>
          <w:szCs w:val="24"/>
        </w:rPr>
      </w:pPr>
      <w:r w:rsidRPr="000B5A29">
        <w:rPr>
          <w:rFonts w:ascii="Times New Roman" w:hAnsi="Times New Roman" w:cs="Times New Roman"/>
          <w:b/>
          <w:sz w:val="24"/>
          <w:szCs w:val="24"/>
        </w:rPr>
        <w:t>Rokovi realizacije aktivnosti</w:t>
      </w:r>
      <w:r w:rsidR="004B12ED" w:rsidRPr="000B5A29">
        <w:rPr>
          <w:rFonts w:ascii="Times New Roman" w:hAnsi="Times New Roman" w:cs="Times New Roman"/>
          <w:sz w:val="24"/>
          <w:szCs w:val="24"/>
        </w:rPr>
        <w:t>: prosinac 202</w:t>
      </w:r>
      <w:r w:rsidR="00822682">
        <w:rPr>
          <w:rFonts w:ascii="Times New Roman" w:hAnsi="Times New Roman" w:cs="Times New Roman"/>
          <w:sz w:val="24"/>
          <w:szCs w:val="24"/>
        </w:rPr>
        <w:t>6</w:t>
      </w:r>
      <w:r w:rsidRPr="000B5A29">
        <w:rPr>
          <w:rFonts w:ascii="Times New Roman" w:hAnsi="Times New Roman" w:cs="Times New Roman"/>
          <w:sz w:val="24"/>
          <w:szCs w:val="24"/>
        </w:rPr>
        <w:t>.</w:t>
      </w:r>
    </w:p>
    <w:p w14:paraId="73C1B330" w14:textId="77777777" w:rsidR="000321C9" w:rsidRPr="000B5A29" w:rsidRDefault="000321C9" w:rsidP="009A55B3">
      <w:pPr>
        <w:jc w:val="both"/>
        <w:rPr>
          <w:rFonts w:ascii="Times New Roman" w:hAnsi="Times New Roman" w:cs="Times New Roman"/>
          <w:sz w:val="24"/>
          <w:szCs w:val="24"/>
        </w:rPr>
      </w:pPr>
    </w:p>
    <w:p w14:paraId="69042D06" w14:textId="77777777" w:rsidR="00266BD7" w:rsidRPr="0030381C" w:rsidRDefault="00641628" w:rsidP="0030381C">
      <w:pPr>
        <w:pStyle w:val="Naslov1"/>
      </w:pPr>
      <w:bookmarkStart w:id="89" w:name="_Toc58621599"/>
      <w:bookmarkStart w:id="90" w:name="_Toc89869780"/>
      <w:bookmarkStart w:id="91" w:name="_Toc89900267"/>
      <w:bookmarkStart w:id="92" w:name="_Toc89900455"/>
      <w:bookmarkStart w:id="93" w:name="_Toc184721089"/>
      <w:bookmarkStart w:id="94" w:name="_Toc215666394"/>
      <w:r w:rsidRPr="0030381C">
        <w:t>4.</w:t>
      </w:r>
      <w:r w:rsidR="00266BD7" w:rsidRPr="0030381C">
        <w:t>DESTINACIJSKI MENADŽMENT</w:t>
      </w:r>
      <w:bookmarkEnd w:id="89"/>
      <w:bookmarkEnd w:id="90"/>
      <w:bookmarkEnd w:id="91"/>
      <w:bookmarkEnd w:id="92"/>
      <w:bookmarkEnd w:id="93"/>
      <w:bookmarkEnd w:id="94"/>
    </w:p>
    <w:p w14:paraId="6040314B" w14:textId="77777777" w:rsidR="00347893" w:rsidRPr="000B5A29" w:rsidRDefault="00347893" w:rsidP="00347893">
      <w:pPr>
        <w:rPr>
          <w:rFonts w:ascii="Times New Roman" w:hAnsi="Times New Roman" w:cs="Times New Roman"/>
        </w:rPr>
      </w:pPr>
    </w:p>
    <w:p w14:paraId="19AFFC97" w14:textId="77777777" w:rsidR="00347893" w:rsidRDefault="00266BD7" w:rsidP="0030381C">
      <w:pPr>
        <w:pStyle w:val="Naslov2"/>
      </w:pPr>
      <w:bookmarkStart w:id="95" w:name="_Toc58621600"/>
      <w:bookmarkStart w:id="96" w:name="_Toc89869781"/>
      <w:bookmarkStart w:id="97" w:name="_Toc89900268"/>
      <w:bookmarkStart w:id="98" w:name="_Toc89900456"/>
      <w:bookmarkStart w:id="99" w:name="_Toc184721090"/>
      <w:bookmarkStart w:id="100" w:name="_Toc215666395"/>
      <w:r w:rsidRPr="0030381C">
        <w:t xml:space="preserve">4.1. </w:t>
      </w:r>
      <w:r w:rsidR="000E0F0A" w:rsidRPr="0030381C">
        <w:t xml:space="preserve">Turistički informacijski sustavi i aplikacije/ </w:t>
      </w:r>
      <w:proofErr w:type="spellStart"/>
      <w:r w:rsidR="000E0F0A" w:rsidRPr="0030381C">
        <w:t>eVisitor</w:t>
      </w:r>
      <w:bookmarkEnd w:id="95"/>
      <w:bookmarkEnd w:id="96"/>
      <w:bookmarkEnd w:id="97"/>
      <w:bookmarkEnd w:id="98"/>
      <w:bookmarkEnd w:id="99"/>
      <w:bookmarkEnd w:id="100"/>
      <w:proofErr w:type="spellEnd"/>
    </w:p>
    <w:p w14:paraId="3D06920D" w14:textId="77777777" w:rsidR="00A54809" w:rsidRPr="00A54809" w:rsidRDefault="00A54809" w:rsidP="00A54809"/>
    <w:p w14:paraId="7D6A5255" w14:textId="615B65FC" w:rsidR="000E0F0A" w:rsidRPr="000B5A29" w:rsidRDefault="000E0F0A" w:rsidP="009A55B3">
      <w:pPr>
        <w:jc w:val="both"/>
        <w:rPr>
          <w:rFonts w:ascii="Times New Roman" w:hAnsi="Times New Roman" w:cs="Times New Roman"/>
          <w:sz w:val="24"/>
          <w:szCs w:val="24"/>
        </w:rPr>
      </w:pPr>
      <w:r w:rsidRPr="000B5A29">
        <w:rPr>
          <w:rFonts w:ascii="Times New Roman" w:hAnsi="Times New Roman" w:cs="Times New Roman"/>
          <w:sz w:val="24"/>
          <w:szCs w:val="24"/>
        </w:rPr>
        <w:t xml:space="preserve">TZ </w:t>
      </w:r>
      <w:r w:rsidR="00A21760" w:rsidRPr="000B5A29">
        <w:rPr>
          <w:rFonts w:ascii="Times New Roman" w:hAnsi="Times New Roman" w:cs="Times New Roman"/>
          <w:sz w:val="24"/>
          <w:szCs w:val="24"/>
        </w:rPr>
        <w:t>općine Nijemci</w:t>
      </w:r>
      <w:r w:rsidRPr="000B5A29">
        <w:rPr>
          <w:rFonts w:ascii="Times New Roman" w:hAnsi="Times New Roman" w:cs="Times New Roman"/>
          <w:sz w:val="24"/>
          <w:szCs w:val="24"/>
        </w:rPr>
        <w:t xml:space="preserve"> aktivno sudjeluje u upravljanju sustavom </w:t>
      </w:r>
      <w:proofErr w:type="spellStart"/>
      <w:r w:rsidRPr="000B5A29">
        <w:rPr>
          <w:rFonts w:ascii="Times New Roman" w:hAnsi="Times New Roman" w:cs="Times New Roman"/>
          <w:sz w:val="24"/>
          <w:szCs w:val="24"/>
        </w:rPr>
        <w:t>eVisitor</w:t>
      </w:r>
      <w:proofErr w:type="spellEnd"/>
      <w:r w:rsidRPr="000B5A29">
        <w:rPr>
          <w:rFonts w:ascii="Times New Roman" w:hAnsi="Times New Roman" w:cs="Times New Roman"/>
          <w:sz w:val="24"/>
          <w:szCs w:val="24"/>
        </w:rPr>
        <w:t xml:space="preserve"> sukladno uputama </w:t>
      </w:r>
      <w:r w:rsidR="00B155B5" w:rsidRPr="000B5A29">
        <w:rPr>
          <w:rFonts w:ascii="Times New Roman" w:hAnsi="Times New Roman" w:cs="Times New Roman"/>
          <w:sz w:val="24"/>
          <w:szCs w:val="24"/>
        </w:rPr>
        <w:t>H</w:t>
      </w:r>
      <w:r w:rsidRPr="000B5A29">
        <w:rPr>
          <w:rFonts w:ascii="Times New Roman" w:hAnsi="Times New Roman" w:cs="Times New Roman"/>
          <w:sz w:val="24"/>
          <w:szCs w:val="24"/>
        </w:rPr>
        <w:t>rvatske turističke zajednice</w:t>
      </w:r>
      <w:r w:rsidR="00B155B5" w:rsidRPr="000B5A29">
        <w:rPr>
          <w:rFonts w:ascii="Times New Roman" w:hAnsi="Times New Roman" w:cs="Times New Roman"/>
        </w:rPr>
        <w:t xml:space="preserve">. Nadalje, uz dosada realizirane aplikacije planiramo raditi na razvoju još nekih aplikacija kojima bismo na moderan, edukativan i zabavan način približili bogatstvo našega grada sugrađanima i svim posjetiteljima. </w:t>
      </w:r>
      <w:r w:rsidR="00547307" w:rsidRPr="000B5A29">
        <w:rPr>
          <w:rFonts w:ascii="Times New Roman" w:hAnsi="Times New Roman" w:cs="Times New Roman"/>
        </w:rPr>
        <w:t xml:space="preserve">TZO Nijemci </w:t>
      </w:r>
      <w:r w:rsidR="00547307" w:rsidRPr="000B5A29">
        <w:rPr>
          <w:rFonts w:ascii="Times New Roman" w:hAnsi="Times New Roman" w:cs="Times New Roman"/>
        </w:rPr>
        <w:lastRenderedPageBreak/>
        <w:t xml:space="preserve">još 2020. napravila je i virtualnu šetnju kroz pojedine atraktivne znamenitosti u Općini Nijemci. Za navedeni sustav imamo troškove godišnjeg održavanja, a u ovoj godini potrebno je napraviti izmjene i nadogradnju. </w:t>
      </w:r>
    </w:p>
    <w:p w14:paraId="3EB1E0DE" w14:textId="77777777" w:rsidR="00EA091E" w:rsidRPr="000B5A29" w:rsidRDefault="00EA091E" w:rsidP="00A0027D">
      <w:pPr>
        <w:spacing w:after="0" w:line="240" w:lineRule="auto"/>
        <w:ind w:left="360"/>
        <w:jc w:val="both"/>
        <w:rPr>
          <w:rFonts w:ascii="Times New Roman" w:hAnsi="Times New Roman" w:cs="Times New Roman"/>
          <w:sz w:val="24"/>
          <w:szCs w:val="24"/>
        </w:rPr>
      </w:pPr>
    </w:p>
    <w:p w14:paraId="490C81DC" w14:textId="77777777" w:rsidR="000E0F0A" w:rsidRPr="000B5A29" w:rsidRDefault="000E0F0A" w:rsidP="002F6E5E">
      <w:pPr>
        <w:spacing w:after="0"/>
        <w:jc w:val="both"/>
        <w:rPr>
          <w:rFonts w:ascii="Times New Roman" w:hAnsi="Times New Roman" w:cs="Times New Roman"/>
          <w:sz w:val="24"/>
          <w:szCs w:val="24"/>
        </w:rPr>
      </w:pPr>
      <w:bookmarkStart w:id="101" w:name="_Hlk58538883"/>
      <w:r w:rsidRPr="000B5A29">
        <w:rPr>
          <w:rFonts w:ascii="Times New Roman" w:hAnsi="Times New Roman" w:cs="Times New Roman"/>
          <w:b/>
          <w:sz w:val="24"/>
          <w:szCs w:val="24"/>
        </w:rPr>
        <w:t>Nositelji aktivnosti</w:t>
      </w:r>
      <w:r w:rsidRPr="000B5A29">
        <w:rPr>
          <w:rFonts w:ascii="Times New Roman" w:hAnsi="Times New Roman" w:cs="Times New Roman"/>
          <w:sz w:val="24"/>
          <w:szCs w:val="24"/>
        </w:rPr>
        <w:t xml:space="preserve">: TZ </w:t>
      </w:r>
      <w:r w:rsidR="00A21760" w:rsidRPr="000B5A29">
        <w:rPr>
          <w:rFonts w:ascii="Times New Roman" w:hAnsi="Times New Roman" w:cs="Times New Roman"/>
          <w:sz w:val="24"/>
          <w:szCs w:val="24"/>
        </w:rPr>
        <w:t>općine Nijemci</w:t>
      </w:r>
    </w:p>
    <w:p w14:paraId="7FDEAD42" w14:textId="05C87DAB" w:rsidR="000E0F0A" w:rsidRPr="000B5A29" w:rsidRDefault="000E0F0A" w:rsidP="002F6E5E">
      <w:pPr>
        <w:spacing w:after="0"/>
        <w:jc w:val="both"/>
        <w:rPr>
          <w:rFonts w:ascii="Times New Roman" w:hAnsi="Times New Roman" w:cs="Times New Roman"/>
          <w:sz w:val="24"/>
          <w:szCs w:val="24"/>
        </w:rPr>
      </w:pPr>
      <w:r w:rsidRPr="000B5A29">
        <w:rPr>
          <w:rFonts w:ascii="Times New Roman" w:hAnsi="Times New Roman" w:cs="Times New Roman"/>
          <w:b/>
          <w:sz w:val="24"/>
          <w:szCs w:val="24"/>
        </w:rPr>
        <w:t>Iznos potreban za realizaciju aktivnosti</w:t>
      </w:r>
      <w:r w:rsidRPr="000B5A29">
        <w:rPr>
          <w:rFonts w:ascii="Times New Roman" w:hAnsi="Times New Roman" w:cs="Times New Roman"/>
          <w:sz w:val="24"/>
          <w:szCs w:val="24"/>
        </w:rPr>
        <w:t xml:space="preserve">: </w:t>
      </w:r>
      <w:r w:rsidR="00473C99">
        <w:rPr>
          <w:rFonts w:ascii="Times New Roman" w:hAnsi="Times New Roman" w:cs="Times New Roman"/>
          <w:sz w:val="24"/>
          <w:szCs w:val="24"/>
        </w:rPr>
        <w:t>2.500</w:t>
      </w:r>
      <w:r w:rsidR="00EA091E" w:rsidRPr="000B5A29">
        <w:rPr>
          <w:rFonts w:ascii="Times New Roman" w:hAnsi="Times New Roman" w:cs="Times New Roman"/>
          <w:sz w:val="24"/>
          <w:szCs w:val="24"/>
        </w:rPr>
        <w:t>,00</w:t>
      </w:r>
      <w:r w:rsidRPr="000B5A29">
        <w:rPr>
          <w:rFonts w:ascii="Times New Roman" w:hAnsi="Times New Roman" w:cs="Times New Roman"/>
          <w:sz w:val="24"/>
          <w:szCs w:val="24"/>
        </w:rPr>
        <w:t xml:space="preserve"> </w:t>
      </w:r>
      <w:r w:rsidR="00EA091E" w:rsidRPr="000B5A29">
        <w:rPr>
          <w:rFonts w:ascii="Times New Roman" w:hAnsi="Times New Roman" w:cs="Times New Roman"/>
          <w:sz w:val="24"/>
          <w:szCs w:val="24"/>
        </w:rPr>
        <w:t>€</w:t>
      </w:r>
    </w:p>
    <w:p w14:paraId="1CA9C31A" w14:textId="4E5E8A4E" w:rsidR="000E0F0A" w:rsidRPr="000B5A29" w:rsidRDefault="000E0F0A" w:rsidP="002F6E5E">
      <w:pPr>
        <w:spacing w:after="0"/>
        <w:jc w:val="both"/>
        <w:rPr>
          <w:rFonts w:ascii="Times New Roman" w:hAnsi="Times New Roman" w:cs="Times New Roman"/>
          <w:sz w:val="24"/>
          <w:szCs w:val="24"/>
        </w:rPr>
      </w:pPr>
      <w:r w:rsidRPr="000B5A29">
        <w:rPr>
          <w:rFonts w:ascii="Times New Roman" w:hAnsi="Times New Roman" w:cs="Times New Roman"/>
          <w:b/>
          <w:sz w:val="24"/>
          <w:szCs w:val="24"/>
        </w:rPr>
        <w:t>Rokovi realizacije aktivnosti</w:t>
      </w:r>
      <w:r w:rsidRPr="000B5A29">
        <w:rPr>
          <w:rFonts w:ascii="Times New Roman" w:hAnsi="Times New Roman" w:cs="Times New Roman"/>
          <w:sz w:val="24"/>
          <w:szCs w:val="24"/>
        </w:rPr>
        <w:t>:  pro</w:t>
      </w:r>
      <w:r w:rsidR="000321C9" w:rsidRPr="000B5A29">
        <w:rPr>
          <w:rFonts w:ascii="Times New Roman" w:hAnsi="Times New Roman" w:cs="Times New Roman"/>
          <w:sz w:val="24"/>
          <w:szCs w:val="24"/>
        </w:rPr>
        <w:t>sinac 202</w:t>
      </w:r>
      <w:r w:rsidR="00822682">
        <w:rPr>
          <w:rFonts w:ascii="Times New Roman" w:hAnsi="Times New Roman" w:cs="Times New Roman"/>
          <w:sz w:val="24"/>
          <w:szCs w:val="24"/>
        </w:rPr>
        <w:t>6</w:t>
      </w:r>
      <w:r w:rsidRPr="000B5A29">
        <w:rPr>
          <w:rFonts w:ascii="Times New Roman" w:hAnsi="Times New Roman" w:cs="Times New Roman"/>
          <w:sz w:val="24"/>
          <w:szCs w:val="24"/>
        </w:rPr>
        <w:t>.</w:t>
      </w:r>
    </w:p>
    <w:p w14:paraId="29358D9D" w14:textId="77777777" w:rsidR="00154B56" w:rsidRPr="000B5A29" w:rsidRDefault="00154B56" w:rsidP="009A55B3">
      <w:pPr>
        <w:jc w:val="both"/>
        <w:rPr>
          <w:rFonts w:ascii="Times New Roman" w:hAnsi="Times New Roman" w:cs="Times New Roman"/>
          <w:sz w:val="28"/>
          <w:szCs w:val="28"/>
        </w:rPr>
      </w:pPr>
    </w:p>
    <w:p w14:paraId="076A5BEF" w14:textId="60EEF187" w:rsidR="00154B56" w:rsidRDefault="00183BFD" w:rsidP="0030381C">
      <w:pPr>
        <w:pStyle w:val="Naslov2"/>
      </w:pPr>
      <w:bookmarkStart w:id="102" w:name="_Toc215666396"/>
      <w:r w:rsidRPr="0030381C">
        <w:t xml:space="preserve">4.2. </w:t>
      </w:r>
      <w:r w:rsidR="00154B56" w:rsidRPr="0030381C">
        <w:t xml:space="preserve"> Stručni skupovi i edukacije</w:t>
      </w:r>
      <w:bookmarkEnd w:id="102"/>
    </w:p>
    <w:p w14:paraId="6A9A2C21" w14:textId="77777777" w:rsidR="00473C99" w:rsidRPr="00473C99" w:rsidRDefault="00473C99" w:rsidP="00473C99"/>
    <w:p w14:paraId="73E55AF8" w14:textId="0710C18A" w:rsidR="00154B56" w:rsidRDefault="00154B56" w:rsidP="009A55B3">
      <w:pPr>
        <w:jc w:val="both"/>
        <w:rPr>
          <w:rFonts w:ascii="Times New Roman" w:hAnsi="Times New Roman" w:cs="Times New Roman"/>
        </w:rPr>
      </w:pPr>
      <w:r w:rsidRPr="000B5A29">
        <w:rPr>
          <w:rFonts w:ascii="Times New Roman" w:hAnsi="Times New Roman" w:cs="Times New Roman"/>
        </w:rPr>
        <w:t xml:space="preserve">TZ općine Nijemci želi i nadalje ulagati kako u svoje djelatnike, tako i u ključne dionike u turizmu a isto ćemo činiti samostalno i/ili u suradnji s ostalim LTZ i RTZ. Analizom stanja odlučit ćemo koje edukacije su potrebne kako našim djelatnicima tako i turističkim subjektima s područja grada. </w:t>
      </w:r>
    </w:p>
    <w:p w14:paraId="56A4DD71" w14:textId="54EA3435" w:rsidR="00542322" w:rsidRPr="000B5A29" w:rsidRDefault="00542322" w:rsidP="009A55B3">
      <w:pPr>
        <w:jc w:val="both"/>
        <w:rPr>
          <w:rFonts w:ascii="Times New Roman" w:hAnsi="Times New Roman" w:cs="Times New Roman"/>
        </w:rPr>
      </w:pPr>
      <w:r w:rsidRPr="00542322">
        <w:rPr>
          <w:b/>
          <w:bCs/>
        </w:rPr>
        <w:t>Cilj aktivnosti</w:t>
      </w:r>
      <w:r>
        <w:t xml:space="preserve"> je unaprijediti kompetencije djelatnika Turističke zajednice Općine Nijemci te osnažiti kapacitete ključnih dionika u turizmu kroz sudjelovanje na stručnim skupovima, edukacijama i programima usavršavanja, provedenim samostalno ili u suradnji s lokalnim i regionalnim turističkim zajednicama. Aktivnost se temelji na analizi potreba te je usmjerena podizanju kvalitete rada, jačanju profesionalnih znanja i vještina, poboljšanju kvalitete turističke ponude i sadržaja na području Općine Nijemci te poticanju učinkovitije suradnje između svih relevantnih dionika turističkog sektora</w:t>
      </w:r>
    </w:p>
    <w:p w14:paraId="349561B2" w14:textId="77777777" w:rsidR="00154B56" w:rsidRPr="000B5A29" w:rsidRDefault="00154B56" w:rsidP="002F6E5E">
      <w:pPr>
        <w:spacing w:after="0"/>
        <w:jc w:val="both"/>
        <w:rPr>
          <w:rFonts w:ascii="Times New Roman" w:hAnsi="Times New Roman" w:cs="Times New Roman"/>
          <w:sz w:val="24"/>
          <w:szCs w:val="24"/>
        </w:rPr>
      </w:pPr>
      <w:r w:rsidRPr="000B5A29">
        <w:rPr>
          <w:rFonts w:ascii="Times New Roman" w:hAnsi="Times New Roman" w:cs="Times New Roman"/>
          <w:b/>
          <w:sz w:val="24"/>
          <w:szCs w:val="24"/>
        </w:rPr>
        <w:t>Nositelji aktivnosti i partneri</w:t>
      </w:r>
      <w:r w:rsidRPr="000B5A29">
        <w:rPr>
          <w:rFonts w:ascii="Times New Roman" w:hAnsi="Times New Roman" w:cs="Times New Roman"/>
          <w:sz w:val="24"/>
          <w:szCs w:val="24"/>
        </w:rPr>
        <w:t>: TZ općine Nijemci</w:t>
      </w:r>
    </w:p>
    <w:p w14:paraId="61D1AC46" w14:textId="7C66D41D" w:rsidR="00154B56" w:rsidRPr="000B5A29" w:rsidRDefault="00154B56" w:rsidP="002F6E5E">
      <w:pPr>
        <w:spacing w:after="0"/>
        <w:jc w:val="both"/>
        <w:rPr>
          <w:rFonts w:ascii="Times New Roman" w:hAnsi="Times New Roman" w:cs="Times New Roman"/>
          <w:sz w:val="24"/>
          <w:szCs w:val="24"/>
        </w:rPr>
      </w:pPr>
      <w:r w:rsidRPr="000B5A29">
        <w:rPr>
          <w:rFonts w:ascii="Times New Roman" w:hAnsi="Times New Roman" w:cs="Times New Roman"/>
          <w:b/>
          <w:sz w:val="24"/>
          <w:szCs w:val="24"/>
        </w:rPr>
        <w:t>Iznos potreban za realizaciju aktivnosti</w:t>
      </w:r>
      <w:r w:rsidRPr="000B5A29">
        <w:rPr>
          <w:rFonts w:ascii="Times New Roman" w:hAnsi="Times New Roman" w:cs="Times New Roman"/>
          <w:sz w:val="24"/>
          <w:szCs w:val="24"/>
        </w:rPr>
        <w:t xml:space="preserve">: </w:t>
      </w:r>
      <w:r w:rsidR="002069A1">
        <w:rPr>
          <w:rFonts w:ascii="Times New Roman" w:hAnsi="Times New Roman" w:cs="Times New Roman"/>
          <w:sz w:val="24"/>
          <w:szCs w:val="24"/>
        </w:rPr>
        <w:t>3</w:t>
      </w:r>
      <w:r w:rsidR="00473C99">
        <w:rPr>
          <w:rFonts w:ascii="Times New Roman" w:hAnsi="Times New Roman" w:cs="Times New Roman"/>
          <w:sz w:val="24"/>
          <w:szCs w:val="24"/>
        </w:rPr>
        <w:t>.</w:t>
      </w:r>
      <w:r w:rsidR="00A54809">
        <w:rPr>
          <w:rFonts w:ascii="Times New Roman" w:hAnsi="Times New Roman" w:cs="Times New Roman"/>
          <w:sz w:val="24"/>
          <w:szCs w:val="24"/>
        </w:rPr>
        <w:t>150</w:t>
      </w:r>
      <w:r w:rsidRPr="000B5A29">
        <w:rPr>
          <w:rFonts w:ascii="Times New Roman" w:hAnsi="Times New Roman" w:cs="Times New Roman"/>
          <w:sz w:val="24"/>
          <w:szCs w:val="24"/>
        </w:rPr>
        <w:t>,00 €</w:t>
      </w:r>
    </w:p>
    <w:p w14:paraId="43CAE5A0" w14:textId="51B2C942" w:rsidR="00154B56" w:rsidRPr="000B5A29" w:rsidRDefault="00154B56" w:rsidP="002F6E5E">
      <w:pPr>
        <w:spacing w:after="0"/>
        <w:jc w:val="both"/>
        <w:rPr>
          <w:rFonts w:ascii="Times New Roman" w:hAnsi="Times New Roman" w:cs="Times New Roman"/>
          <w:sz w:val="24"/>
          <w:szCs w:val="24"/>
        </w:rPr>
      </w:pPr>
      <w:r w:rsidRPr="000B5A29">
        <w:rPr>
          <w:rFonts w:ascii="Times New Roman" w:hAnsi="Times New Roman" w:cs="Times New Roman"/>
          <w:b/>
          <w:sz w:val="24"/>
          <w:szCs w:val="24"/>
        </w:rPr>
        <w:t>Rokovi realizacije aktivnosti</w:t>
      </w:r>
      <w:r w:rsidRPr="000B5A29">
        <w:rPr>
          <w:rFonts w:ascii="Times New Roman" w:hAnsi="Times New Roman" w:cs="Times New Roman"/>
          <w:sz w:val="24"/>
          <w:szCs w:val="24"/>
        </w:rPr>
        <w:t>: prosinac 202</w:t>
      </w:r>
      <w:r w:rsidR="002069A1">
        <w:rPr>
          <w:rFonts w:ascii="Times New Roman" w:hAnsi="Times New Roman" w:cs="Times New Roman"/>
          <w:sz w:val="24"/>
          <w:szCs w:val="24"/>
        </w:rPr>
        <w:t>6</w:t>
      </w:r>
      <w:r w:rsidRPr="000B5A29">
        <w:rPr>
          <w:rFonts w:ascii="Times New Roman" w:hAnsi="Times New Roman" w:cs="Times New Roman"/>
          <w:sz w:val="24"/>
          <w:szCs w:val="24"/>
        </w:rPr>
        <w:t>.</w:t>
      </w:r>
    </w:p>
    <w:p w14:paraId="37AE7551" w14:textId="77777777" w:rsidR="008A3AF4" w:rsidRPr="000B5A29" w:rsidRDefault="008A3AF4" w:rsidP="009A55B3">
      <w:pPr>
        <w:jc w:val="both"/>
        <w:rPr>
          <w:rFonts w:ascii="Times New Roman" w:hAnsi="Times New Roman" w:cs="Times New Roman"/>
          <w:sz w:val="24"/>
          <w:szCs w:val="24"/>
        </w:rPr>
      </w:pPr>
    </w:p>
    <w:p w14:paraId="3AD77918" w14:textId="39E61722" w:rsidR="00A21760" w:rsidRPr="0030381C" w:rsidRDefault="00A21760" w:rsidP="0030381C">
      <w:pPr>
        <w:pStyle w:val="Naslov2"/>
      </w:pPr>
      <w:bookmarkStart w:id="103" w:name="_Toc58621603"/>
      <w:bookmarkStart w:id="104" w:name="_Toc89869783"/>
      <w:bookmarkStart w:id="105" w:name="_Toc89900270"/>
      <w:bookmarkStart w:id="106" w:name="_Toc89900458"/>
      <w:bookmarkStart w:id="107" w:name="_Toc184721091"/>
      <w:bookmarkStart w:id="108" w:name="_Toc215666397"/>
      <w:bookmarkEnd w:id="101"/>
      <w:r w:rsidRPr="0030381C">
        <w:t>4.</w:t>
      </w:r>
      <w:r w:rsidR="002069A1">
        <w:t>3</w:t>
      </w:r>
      <w:r w:rsidRPr="0030381C">
        <w:t>. Upravljanje kvalitetom u destinaciji</w:t>
      </w:r>
      <w:bookmarkEnd w:id="103"/>
      <w:bookmarkEnd w:id="104"/>
      <w:bookmarkEnd w:id="105"/>
      <w:bookmarkEnd w:id="106"/>
      <w:bookmarkEnd w:id="107"/>
      <w:bookmarkEnd w:id="108"/>
    </w:p>
    <w:p w14:paraId="774D714C" w14:textId="77777777" w:rsidR="0031608B" w:rsidRPr="000B5A29" w:rsidRDefault="0031608B" w:rsidP="009A55B3">
      <w:pPr>
        <w:shd w:val="clear" w:color="auto" w:fill="FFFFFF"/>
        <w:spacing w:after="0" w:line="240" w:lineRule="auto"/>
        <w:jc w:val="both"/>
        <w:rPr>
          <w:rFonts w:ascii="Times New Roman" w:hAnsi="Times New Roman" w:cs="Times New Roman"/>
          <w:b/>
          <w:bCs/>
        </w:rPr>
      </w:pPr>
      <w:bookmarkStart w:id="109" w:name="_Toc58621604"/>
    </w:p>
    <w:p w14:paraId="710059CE" w14:textId="4B124566" w:rsidR="00F94CEC" w:rsidRPr="000B5A29" w:rsidRDefault="00703C18" w:rsidP="00FF594A">
      <w:pPr>
        <w:shd w:val="clear" w:color="auto" w:fill="FFFFFF"/>
        <w:spacing w:after="0" w:line="240" w:lineRule="auto"/>
        <w:jc w:val="both"/>
        <w:rPr>
          <w:rFonts w:ascii="Times New Roman" w:eastAsia="Times New Roman" w:hAnsi="Times New Roman" w:cs="Times New Roman"/>
          <w:sz w:val="24"/>
          <w:szCs w:val="24"/>
          <w:lang w:eastAsia="hr-HR"/>
        </w:rPr>
      </w:pPr>
      <w:r w:rsidRPr="000B5A29">
        <w:rPr>
          <w:rFonts w:ascii="Times New Roman" w:hAnsi="Times New Roman" w:cs="Times New Roman"/>
          <w:sz w:val="24"/>
        </w:rPr>
        <w:t>TZ</w:t>
      </w:r>
      <w:r w:rsidR="008F0CDF" w:rsidRPr="000B5A29">
        <w:rPr>
          <w:rFonts w:ascii="Times New Roman" w:hAnsi="Times New Roman" w:cs="Times New Roman"/>
          <w:sz w:val="24"/>
        </w:rPr>
        <w:t xml:space="preserve">O </w:t>
      </w:r>
      <w:r w:rsidRPr="000B5A29">
        <w:rPr>
          <w:rFonts w:ascii="Times New Roman" w:hAnsi="Times New Roman" w:cs="Times New Roman"/>
          <w:sz w:val="24"/>
        </w:rPr>
        <w:t>Nijemci prilikom upravljanja kvalitetom u destinaciji želi uključivati i surađivati sa svim predstavnicima turističke ponude, javnim i privatnim sektorom radi podizanja kvalitete ponude u destinaciji.</w:t>
      </w:r>
      <w:r w:rsidRPr="000B5A29">
        <w:rPr>
          <w:rStyle w:val="Naslov3Char"/>
          <w:rFonts w:ascii="Times New Roman" w:hAnsi="Times New Roman" w:cs="Times New Roman"/>
          <w:sz w:val="28"/>
        </w:rPr>
        <w:t xml:space="preserve"> </w:t>
      </w:r>
      <w:bookmarkEnd w:id="109"/>
      <w:r w:rsidR="00A21760" w:rsidRPr="000B5A29">
        <w:rPr>
          <w:rFonts w:ascii="Times New Roman" w:eastAsia="Times New Roman" w:hAnsi="Times New Roman" w:cs="Times New Roman"/>
          <w:color w:val="222222"/>
          <w:sz w:val="24"/>
          <w:szCs w:val="24"/>
          <w:lang w:eastAsia="hr-HR"/>
        </w:rPr>
        <w:t xml:space="preserve">Cilj je kvalitativno gospodarski jačati cijelu zajednicu u segmentu turizma, osnažiti zajedničku suradnju, sinergiju u destinaciji, komunikaciju i poticaj na izvrsnost. </w:t>
      </w:r>
      <w:r w:rsidR="00FF594A" w:rsidRPr="000B5A29">
        <w:rPr>
          <w:rFonts w:ascii="Times New Roman" w:hAnsi="Times New Roman" w:cs="Times New Roman"/>
          <w:sz w:val="24"/>
          <w:szCs w:val="24"/>
        </w:rPr>
        <w:t xml:space="preserve">U sklopu </w:t>
      </w:r>
      <w:r w:rsidR="0043570A" w:rsidRPr="000B5A29">
        <w:rPr>
          <w:rFonts w:ascii="Times New Roman" w:hAnsi="Times New Roman" w:cs="Times New Roman"/>
          <w:sz w:val="24"/>
          <w:szCs w:val="24"/>
        </w:rPr>
        <w:t>ove stavke imat</w:t>
      </w:r>
      <w:r w:rsidR="00FF594A" w:rsidRPr="000B5A29">
        <w:rPr>
          <w:rFonts w:ascii="Times New Roman" w:hAnsi="Times New Roman" w:cs="Times New Roman"/>
          <w:sz w:val="24"/>
          <w:szCs w:val="24"/>
        </w:rPr>
        <w:t xml:space="preserve"> ćemo tematske</w:t>
      </w:r>
      <w:r w:rsidR="00FF594A" w:rsidRPr="000B5A29">
        <w:rPr>
          <w:rFonts w:ascii="Times New Roman" w:eastAsia="Times New Roman" w:hAnsi="Times New Roman" w:cs="Times New Roman"/>
          <w:color w:val="222222"/>
          <w:sz w:val="24"/>
          <w:szCs w:val="24"/>
          <w:lang w:eastAsia="hr-HR"/>
        </w:rPr>
        <w:t xml:space="preserve"> koordinacije</w:t>
      </w:r>
      <w:r w:rsidR="0043570A" w:rsidRPr="000B5A29">
        <w:rPr>
          <w:rFonts w:ascii="Times New Roman" w:eastAsia="Times New Roman" w:hAnsi="Times New Roman" w:cs="Times New Roman"/>
          <w:color w:val="222222"/>
          <w:sz w:val="24"/>
          <w:szCs w:val="24"/>
          <w:lang w:eastAsia="hr-HR"/>
        </w:rPr>
        <w:t>, edukacije, razne radionice, održavat</w:t>
      </w:r>
      <w:r w:rsidR="00FF594A" w:rsidRPr="000B5A29">
        <w:rPr>
          <w:rFonts w:ascii="Times New Roman" w:eastAsia="Times New Roman" w:hAnsi="Times New Roman" w:cs="Times New Roman"/>
          <w:color w:val="222222"/>
          <w:sz w:val="24"/>
          <w:szCs w:val="24"/>
          <w:lang w:eastAsia="hr-HR"/>
        </w:rPr>
        <w:t xml:space="preserve"> ćemo individualne i grupne koordinacije sa subjektima, proaktivno sudjelovati u rješavanju izazova te inovirati poslovna rješenja individualnim pristupom, u vidu preporuka za poboljšanje poslovanja. </w:t>
      </w:r>
      <w:r w:rsidR="00BF01B7" w:rsidRPr="000B5A29">
        <w:rPr>
          <w:rFonts w:ascii="Times New Roman" w:eastAsia="Times New Roman" w:hAnsi="Times New Roman" w:cs="Times New Roman"/>
          <w:color w:val="222222"/>
          <w:sz w:val="24"/>
          <w:szCs w:val="24"/>
          <w:lang w:eastAsia="hr-HR"/>
        </w:rPr>
        <w:t>P</w:t>
      </w:r>
      <w:r w:rsidR="0043570A" w:rsidRPr="000B5A29">
        <w:rPr>
          <w:rFonts w:ascii="Times New Roman" w:eastAsia="Times New Roman" w:hAnsi="Times New Roman" w:cs="Times New Roman"/>
          <w:color w:val="222222"/>
          <w:sz w:val="24"/>
          <w:szCs w:val="24"/>
          <w:lang w:eastAsia="hr-HR"/>
        </w:rPr>
        <w:t>rovodit</w:t>
      </w:r>
      <w:r w:rsidR="00FF594A" w:rsidRPr="000B5A29">
        <w:rPr>
          <w:rFonts w:ascii="Times New Roman" w:eastAsia="Times New Roman" w:hAnsi="Times New Roman" w:cs="Times New Roman"/>
          <w:color w:val="222222"/>
          <w:sz w:val="24"/>
          <w:szCs w:val="24"/>
          <w:lang w:eastAsia="hr-HR"/>
        </w:rPr>
        <w:t xml:space="preserve"> će se individualne i grupne edukacije kako dionika u destinaciji tako i zaposlenika u turističkoj zajednici. </w:t>
      </w:r>
    </w:p>
    <w:p w14:paraId="358234F0" w14:textId="77777777" w:rsidR="00147F28" w:rsidRPr="000B5A29" w:rsidRDefault="00147F28" w:rsidP="009A55B3">
      <w:pPr>
        <w:shd w:val="clear" w:color="auto" w:fill="FFFFFF"/>
        <w:spacing w:after="0" w:line="240" w:lineRule="auto"/>
        <w:jc w:val="both"/>
        <w:rPr>
          <w:rFonts w:ascii="Times New Roman" w:eastAsia="Times New Roman" w:hAnsi="Times New Roman" w:cs="Times New Roman"/>
          <w:color w:val="222222"/>
          <w:sz w:val="24"/>
          <w:szCs w:val="24"/>
          <w:lang w:eastAsia="hr-HR"/>
        </w:rPr>
      </w:pPr>
    </w:p>
    <w:p w14:paraId="5F35B3D3" w14:textId="5DD70319" w:rsidR="00780FED" w:rsidRPr="000B5A29" w:rsidRDefault="00147F28" w:rsidP="009A55B3">
      <w:pPr>
        <w:shd w:val="clear" w:color="auto" w:fill="FFFFFF"/>
        <w:spacing w:after="0" w:line="240" w:lineRule="auto"/>
        <w:jc w:val="both"/>
        <w:rPr>
          <w:rFonts w:ascii="Times New Roman" w:hAnsi="Times New Roman" w:cs="Times New Roman"/>
          <w:sz w:val="24"/>
          <w:szCs w:val="24"/>
        </w:rPr>
      </w:pPr>
      <w:r w:rsidRPr="000B5A29">
        <w:rPr>
          <w:rFonts w:ascii="Times New Roman" w:eastAsia="Times New Roman" w:hAnsi="Times New Roman" w:cs="Times New Roman"/>
          <w:b/>
          <w:bCs/>
          <w:color w:val="222222"/>
          <w:sz w:val="24"/>
          <w:szCs w:val="24"/>
          <w:lang w:eastAsia="hr-HR"/>
        </w:rPr>
        <w:t>Cilj aktivnosti:</w:t>
      </w:r>
      <w:r w:rsidRPr="000B5A29">
        <w:rPr>
          <w:rFonts w:ascii="Times New Roman" w:eastAsia="Times New Roman" w:hAnsi="Times New Roman" w:cs="Times New Roman"/>
          <w:color w:val="222222"/>
          <w:sz w:val="24"/>
          <w:szCs w:val="24"/>
          <w:lang w:eastAsia="hr-HR"/>
        </w:rPr>
        <w:t xml:space="preserve"> </w:t>
      </w:r>
      <w:r w:rsidRPr="000B5A29">
        <w:rPr>
          <w:rFonts w:ascii="Times New Roman" w:hAnsi="Times New Roman" w:cs="Times New Roman"/>
          <w:sz w:val="24"/>
          <w:szCs w:val="24"/>
        </w:rPr>
        <w:t xml:space="preserve"> Postaviti standarde u cilju: upravljanja održivom i odgovornom turističkom destinacijom, integralno sudjelovanje svih dionika turizma u destinaciji, razvijanje novih turističkih proizvoda, stvaranja nove ekonomske vrijednosti, kvalitativnog gospodarskog jačanja cijele zajednice. Zajednička suradnja, sinergija u destinaciji, komunikacija, poticaj za kvalitetu i izvrsnost čini turizam konkurentnijim, snažnijim, </w:t>
      </w:r>
      <w:proofErr w:type="spellStart"/>
      <w:r w:rsidRPr="000B5A29">
        <w:rPr>
          <w:rFonts w:ascii="Times New Roman" w:hAnsi="Times New Roman" w:cs="Times New Roman"/>
          <w:sz w:val="24"/>
          <w:szCs w:val="24"/>
        </w:rPr>
        <w:t>prepoznatljivijim</w:t>
      </w:r>
      <w:proofErr w:type="spellEnd"/>
      <w:r w:rsidRPr="000B5A29">
        <w:rPr>
          <w:rFonts w:ascii="Times New Roman" w:hAnsi="Times New Roman" w:cs="Times New Roman"/>
          <w:sz w:val="24"/>
          <w:szCs w:val="24"/>
        </w:rPr>
        <w:t xml:space="preserve">. </w:t>
      </w:r>
    </w:p>
    <w:p w14:paraId="0EDB41E4" w14:textId="77777777" w:rsidR="009A6C60" w:rsidRPr="000B5A29" w:rsidRDefault="009A6C60" w:rsidP="009A55B3">
      <w:pPr>
        <w:shd w:val="clear" w:color="auto" w:fill="FFFFFF"/>
        <w:spacing w:after="0" w:line="240" w:lineRule="auto"/>
        <w:jc w:val="both"/>
        <w:rPr>
          <w:rFonts w:ascii="Times New Roman" w:eastAsia="Times New Roman" w:hAnsi="Times New Roman" w:cs="Times New Roman"/>
          <w:color w:val="222222"/>
          <w:sz w:val="24"/>
          <w:szCs w:val="24"/>
          <w:lang w:eastAsia="hr-HR"/>
        </w:rPr>
      </w:pPr>
    </w:p>
    <w:p w14:paraId="2A40A149" w14:textId="555DFEC4" w:rsidR="00316ACD" w:rsidRPr="000B5A29" w:rsidRDefault="00780FED" w:rsidP="002F6E5E">
      <w:pPr>
        <w:spacing w:after="0"/>
        <w:jc w:val="both"/>
        <w:rPr>
          <w:rFonts w:ascii="Times New Roman" w:hAnsi="Times New Roman" w:cs="Times New Roman"/>
          <w:sz w:val="24"/>
          <w:szCs w:val="24"/>
        </w:rPr>
      </w:pPr>
      <w:bookmarkStart w:id="110" w:name="_Hlk58539461"/>
      <w:r w:rsidRPr="000B5A29">
        <w:rPr>
          <w:rFonts w:ascii="Times New Roman" w:hAnsi="Times New Roman" w:cs="Times New Roman"/>
          <w:b/>
          <w:sz w:val="24"/>
          <w:szCs w:val="24"/>
        </w:rPr>
        <w:t>Nositelji aktivnosti</w:t>
      </w:r>
      <w:r w:rsidR="00316ACD" w:rsidRPr="000B5A29">
        <w:rPr>
          <w:rFonts w:ascii="Times New Roman" w:hAnsi="Times New Roman" w:cs="Times New Roman"/>
          <w:sz w:val="24"/>
          <w:szCs w:val="24"/>
        </w:rPr>
        <w:t xml:space="preserve"> i </w:t>
      </w:r>
      <w:r w:rsidR="00316ACD" w:rsidRPr="000B5A29">
        <w:rPr>
          <w:rFonts w:ascii="Times New Roman" w:hAnsi="Times New Roman" w:cs="Times New Roman"/>
          <w:b/>
          <w:bCs/>
          <w:sz w:val="24"/>
          <w:szCs w:val="24"/>
        </w:rPr>
        <w:t>partneri:</w:t>
      </w:r>
      <w:r w:rsidR="00316ACD" w:rsidRPr="000B5A29">
        <w:rPr>
          <w:rFonts w:ascii="Times New Roman" w:hAnsi="Times New Roman" w:cs="Times New Roman"/>
          <w:sz w:val="24"/>
          <w:szCs w:val="24"/>
        </w:rPr>
        <w:t xml:space="preserve"> </w:t>
      </w:r>
      <w:r w:rsidR="009A6C60" w:rsidRPr="000B5A29">
        <w:rPr>
          <w:rFonts w:ascii="Times New Roman" w:hAnsi="Times New Roman" w:cs="Times New Roman"/>
          <w:sz w:val="24"/>
          <w:szCs w:val="24"/>
        </w:rPr>
        <w:t xml:space="preserve">TZ općine Nijemci </w:t>
      </w:r>
    </w:p>
    <w:p w14:paraId="0C783C1F" w14:textId="66943E09" w:rsidR="00780FED" w:rsidRPr="000B5A29" w:rsidRDefault="00780FED" w:rsidP="002F6E5E">
      <w:pPr>
        <w:spacing w:after="0"/>
        <w:jc w:val="both"/>
        <w:rPr>
          <w:rFonts w:ascii="Times New Roman" w:hAnsi="Times New Roman" w:cs="Times New Roman"/>
          <w:sz w:val="24"/>
          <w:szCs w:val="24"/>
        </w:rPr>
      </w:pPr>
      <w:r w:rsidRPr="000B5A29">
        <w:rPr>
          <w:rFonts w:ascii="Times New Roman" w:hAnsi="Times New Roman" w:cs="Times New Roman"/>
          <w:b/>
          <w:sz w:val="24"/>
          <w:szCs w:val="24"/>
        </w:rPr>
        <w:t>Iznos potreban za realizaciju aktivnosti</w:t>
      </w:r>
      <w:r w:rsidRPr="000B5A29">
        <w:rPr>
          <w:rFonts w:ascii="Times New Roman" w:hAnsi="Times New Roman" w:cs="Times New Roman"/>
          <w:sz w:val="24"/>
          <w:szCs w:val="24"/>
        </w:rPr>
        <w:t xml:space="preserve">: </w:t>
      </w:r>
      <w:r w:rsidR="002069A1">
        <w:rPr>
          <w:rFonts w:ascii="Times New Roman" w:hAnsi="Times New Roman" w:cs="Times New Roman"/>
          <w:sz w:val="24"/>
          <w:szCs w:val="24"/>
        </w:rPr>
        <w:t>4.</w:t>
      </w:r>
      <w:r w:rsidR="00542322">
        <w:rPr>
          <w:rFonts w:ascii="Times New Roman" w:hAnsi="Times New Roman" w:cs="Times New Roman"/>
          <w:sz w:val="24"/>
          <w:szCs w:val="24"/>
        </w:rPr>
        <w:t>0</w:t>
      </w:r>
      <w:r w:rsidR="002069A1">
        <w:rPr>
          <w:rFonts w:ascii="Times New Roman" w:hAnsi="Times New Roman" w:cs="Times New Roman"/>
          <w:sz w:val="24"/>
          <w:szCs w:val="24"/>
        </w:rPr>
        <w:t>00</w:t>
      </w:r>
      <w:r w:rsidRPr="000B5A29">
        <w:rPr>
          <w:rFonts w:ascii="Times New Roman" w:hAnsi="Times New Roman" w:cs="Times New Roman"/>
          <w:sz w:val="24"/>
          <w:szCs w:val="24"/>
        </w:rPr>
        <w:t xml:space="preserve">,00 </w:t>
      </w:r>
      <w:r w:rsidR="00EA091E" w:rsidRPr="000B5A29">
        <w:rPr>
          <w:rFonts w:ascii="Times New Roman" w:hAnsi="Times New Roman" w:cs="Times New Roman"/>
          <w:sz w:val="24"/>
          <w:szCs w:val="24"/>
        </w:rPr>
        <w:t>€</w:t>
      </w:r>
      <w:r w:rsidRPr="000B5A29">
        <w:rPr>
          <w:rFonts w:ascii="Times New Roman" w:hAnsi="Times New Roman" w:cs="Times New Roman"/>
          <w:sz w:val="24"/>
          <w:szCs w:val="24"/>
        </w:rPr>
        <w:t xml:space="preserve"> </w:t>
      </w:r>
    </w:p>
    <w:p w14:paraId="7BA7397D" w14:textId="3DDD5837" w:rsidR="00147F28" w:rsidRDefault="00780FED" w:rsidP="002F6E5E">
      <w:pPr>
        <w:spacing w:after="0"/>
        <w:jc w:val="both"/>
        <w:rPr>
          <w:rFonts w:ascii="Times New Roman" w:hAnsi="Times New Roman" w:cs="Times New Roman"/>
          <w:sz w:val="24"/>
          <w:szCs w:val="24"/>
        </w:rPr>
      </w:pPr>
      <w:r w:rsidRPr="000B5A29">
        <w:rPr>
          <w:rFonts w:ascii="Times New Roman" w:hAnsi="Times New Roman" w:cs="Times New Roman"/>
          <w:b/>
          <w:sz w:val="24"/>
          <w:szCs w:val="24"/>
        </w:rPr>
        <w:t>Rokovi realizacije aktivnosti</w:t>
      </w:r>
      <w:r w:rsidR="00EB59E8" w:rsidRPr="000B5A29">
        <w:rPr>
          <w:rFonts w:ascii="Times New Roman" w:hAnsi="Times New Roman" w:cs="Times New Roman"/>
          <w:sz w:val="24"/>
          <w:szCs w:val="24"/>
        </w:rPr>
        <w:t>:  prosinac 202</w:t>
      </w:r>
      <w:r w:rsidR="002069A1">
        <w:rPr>
          <w:rFonts w:ascii="Times New Roman" w:hAnsi="Times New Roman" w:cs="Times New Roman"/>
          <w:sz w:val="24"/>
          <w:szCs w:val="24"/>
        </w:rPr>
        <w:t>6</w:t>
      </w:r>
      <w:r w:rsidRPr="000B5A29">
        <w:rPr>
          <w:rFonts w:ascii="Times New Roman" w:hAnsi="Times New Roman" w:cs="Times New Roman"/>
          <w:sz w:val="24"/>
          <w:szCs w:val="24"/>
        </w:rPr>
        <w:t>.</w:t>
      </w:r>
      <w:bookmarkEnd w:id="110"/>
    </w:p>
    <w:p w14:paraId="004936F4" w14:textId="77777777" w:rsidR="00195169" w:rsidRDefault="00195169" w:rsidP="009A55B3">
      <w:pPr>
        <w:jc w:val="both"/>
        <w:rPr>
          <w:rFonts w:ascii="Times New Roman" w:hAnsi="Times New Roman" w:cs="Times New Roman"/>
          <w:sz w:val="24"/>
          <w:szCs w:val="24"/>
        </w:rPr>
      </w:pPr>
    </w:p>
    <w:p w14:paraId="47A10694" w14:textId="77777777" w:rsidR="00A54809" w:rsidRDefault="00A54809" w:rsidP="009A55B3">
      <w:pPr>
        <w:jc w:val="both"/>
        <w:rPr>
          <w:rFonts w:ascii="Times New Roman" w:hAnsi="Times New Roman" w:cs="Times New Roman"/>
          <w:sz w:val="24"/>
          <w:szCs w:val="24"/>
        </w:rPr>
      </w:pPr>
    </w:p>
    <w:p w14:paraId="42CBEC98" w14:textId="77777777" w:rsidR="00A54809" w:rsidRPr="000B5A29" w:rsidRDefault="00A54809" w:rsidP="009A55B3">
      <w:pPr>
        <w:jc w:val="both"/>
        <w:rPr>
          <w:rFonts w:ascii="Times New Roman" w:hAnsi="Times New Roman" w:cs="Times New Roman"/>
          <w:sz w:val="24"/>
          <w:szCs w:val="24"/>
        </w:rPr>
      </w:pPr>
    </w:p>
    <w:p w14:paraId="3976BD97" w14:textId="58C4B745" w:rsidR="009A43DC" w:rsidRDefault="00195169" w:rsidP="0030381C">
      <w:pPr>
        <w:pStyle w:val="Naslov1"/>
      </w:pPr>
      <w:bookmarkStart w:id="111" w:name="_Toc184721092"/>
      <w:bookmarkStart w:id="112" w:name="_Toc215666398"/>
      <w:bookmarkStart w:id="113" w:name="_Hlk58540348"/>
      <w:r w:rsidRPr="0030381C">
        <w:lastRenderedPageBreak/>
        <w:t>5. ČLANSTVO U STRUKOVNIM ORGANIZACIJAMA</w:t>
      </w:r>
      <w:bookmarkEnd w:id="111"/>
      <w:bookmarkEnd w:id="112"/>
    </w:p>
    <w:p w14:paraId="2355C5BC" w14:textId="77777777" w:rsidR="002F6E5E" w:rsidRPr="002F6E5E" w:rsidRDefault="002F6E5E" w:rsidP="002F6E5E"/>
    <w:p w14:paraId="5CDE4545" w14:textId="2BAAFD22" w:rsidR="00195169" w:rsidRDefault="00195169" w:rsidP="0030381C">
      <w:pPr>
        <w:pStyle w:val="Naslov2"/>
      </w:pPr>
      <w:bookmarkStart w:id="114" w:name="_Toc215666399"/>
      <w:r w:rsidRPr="0030381C">
        <w:t>5.1. Domaće strukovne i sl. organizacije</w:t>
      </w:r>
      <w:bookmarkEnd w:id="114"/>
      <w:r w:rsidRPr="0030381C">
        <w:t xml:space="preserve"> </w:t>
      </w:r>
    </w:p>
    <w:p w14:paraId="1ABD15DD" w14:textId="77777777" w:rsidR="002F6E5E" w:rsidRPr="002F6E5E" w:rsidRDefault="002F6E5E" w:rsidP="002F6E5E"/>
    <w:p w14:paraId="5E6FF372" w14:textId="412E93AF" w:rsidR="00195169" w:rsidRPr="000B5A29" w:rsidRDefault="00195169" w:rsidP="009A55B3">
      <w:pPr>
        <w:jc w:val="both"/>
        <w:rPr>
          <w:rFonts w:ascii="Times New Roman" w:hAnsi="Times New Roman" w:cs="Times New Roman"/>
          <w:color w:val="222222"/>
          <w:shd w:val="clear" w:color="auto" w:fill="FFFFFF"/>
        </w:rPr>
      </w:pPr>
      <w:r w:rsidRPr="000B5A29">
        <w:rPr>
          <w:rFonts w:ascii="Times New Roman" w:hAnsi="Times New Roman" w:cs="Times New Roman"/>
          <w:sz w:val="24"/>
          <w:szCs w:val="24"/>
        </w:rPr>
        <w:t>TZ općine Nijemci član je</w:t>
      </w:r>
      <w:r w:rsidRPr="000B5A29">
        <w:rPr>
          <w:rFonts w:ascii="Times New Roman" w:hAnsi="Times New Roman" w:cs="Times New Roman"/>
          <w:b/>
          <w:bCs/>
          <w:sz w:val="24"/>
          <w:szCs w:val="24"/>
        </w:rPr>
        <w:t xml:space="preserve"> </w:t>
      </w:r>
      <w:r w:rsidRPr="000B5A29">
        <w:rPr>
          <w:rFonts w:ascii="Times New Roman" w:hAnsi="Times New Roman" w:cs="Times New Roman"/>
          <w:color w:val="222222"/>
          <w:shd w:val="clear" w:color="auto" w:fill="FFFFFF"/>
        </w:rPr>
        <w:t xml:space="preserve">Strukovne grupe nautičkog turizma na unutarnjim vodama HGK ŽK Osijek sukladno tome imamo trošak dobrovoljnog članstva. </w:t>
      </w:r>
      <w:r w:rsidR="00542322">
        <w:rPr>
          <w:rFonts w:ascii="Times New Roman" w:hAnsi="Times New Roman" w:cs="Times New Roman"/>
          <w:color w:val="222222"/>
          <w:shd w:val="clear" w:color="auto" w:fill="FFFFFF"/>
        </w:rPr>
        <w:t xml:space="preserve">U ovoj godini planiramo postati i član UHPA-e. </w:t>
      </w:r>
    </w:p>
    <w:p w14:paraId="345CE210" w14:textId="77777777" w:rsidR="00195169" w:rsidRPr="000B5A29" w:rsidRDefault="00195169" w:rsidP="002F6E5E">
      <w:pPr>
        <w:spacing w:after="0"/>
        <w:jc w:val="both"/>
        <w:rPr>
          <w:rFonts w:ascii="Times New Roman" w:hAnsi="Times New Roman" w:cs="Times New Roman"/>
          <w:sz w:val="24"/>
          <w:szCs w:val="24"/>
        </w:rPr>
      </w:pPr>
      <w:r w:rsidRPr="000B5A29">
        <w:rPr>
          <w:rFonts w:ascii="Times New Roman" w:hAnsi="Times New Roman" w:cs="Times New Roman"/>
          <w:b/>
          <w:sz w:val="24"/>
          <w:szCs w:val="24"/>
        </w:rPr>
        <w:t>Nositelji aktivnosti</w:t>
      </w:r>
      <w:r w:rsidRPr="000B5A29">
        <w:rPr>
          <w:rFonts w:ascii="Times New Roman" w:hAnsi="Times New Roman" w:cs="Times New Roman"/>
          <w:sz w:val="24"/>
          <w:szCs w:val="24"/>
        </w:rPr>
        <w:t xml:space="preserve"> i </w:t>
      </w:r>
      <w:r w:rsidRPr="000B5A29">
        <w:rPr>
          <w:rFonts w:ascii="Times New Roman" w:hAnsi="Times New Roman" w:cs="Times New Roman"/>
          <w:b/>
          <w:bCs/>
          <w:sz w:val="24"/>
          <w:szCs w:val="24"/>
        </w:rPr>
        <w:t>partneri:</w:t>
      </w:r>
      <w:r w:rsidRPr="000B5A29">
        <w:rPr>
          <w:rFonts w:ascii="Times New Roman" w:hAnsi="Times New Roman" w:cs="Times New Roman"/>
          <w:sz w:val="24"/>
          <w:szCs w:val="24"/>
        </w:rPr>
        <w:t xml:space="preserve"> TZ općine Nijemci </w:t>
      </w:r>
    </w:p>
    <w:p w14:paraId="6A595FCB" w14:textId="7398F78A" w:rsidR="00195169" w:rsidRPr="000B5A29" w:rsidRDefault="00195169" w:rsidP="002F6E5E">
      <w:pPr>
        <w:spacing w:after="0"/>
        <w:jc w:val="both"/>
        <w:rPr>
          <w:rFonts w:ascii="Times New Roman" w:hAnsi="Times New Roman" w:cs="Times New Roman"/>
          <w:sz w:val="24"/>
          <w:szCs w:val="24"/>
        </w:rPr>
      </w:pPr>
      <w:r w:rsidRPr="000B5A29">
        <w:rPr>
          <w:rFonts w:ascii="Times New Roman" w:hAnsi="Times New Roman" w:cs="Times New Roman"/>
          <w:b/>
          <w:sz w:val="24"/>
          <w:szCs w:val="24"/>
        </w:rPr>
        <w:t>Iznos potreban za realizaciju aktivnosti</w:t>
      </w:r>
      <w:r w:rsidRPr="000B5A29">
        <w:rPr>
          <w:rFonts w:ascii="Times New Roman" w:hAnsi="Times New Roman" w:cs="Times New Roman"/>
          <w:sz w:val="24"/>
          <w:szCs w:val="24"/>
        </w:rPr>
        <w:t xml:space="preserve">: </w:t>
      </w:r>
      <w:r w:rsidR="00542322">
        <w:rPr>
          <w:rFonts w:ascii="Times New Roman" w:hAnsi="Times New Roman" w:cs="Times New Roman"/>
          <w:sz w:val="24"/>
          <w:szCs w:val="24"/>
        </w:rPr>
        <w:t>700</w:t>
      </w:r>
      <w:r w:rsidRPr="000B5A29">
        <w:rPr>
          <w:rFonts w:ascii="Times New Roman" w:hAnsi="Times New Roman" w:cs="Times New Roman"/>
          <w:sz w:val="24"/>
          <w:szCs w:val="24"/>
        </w:rPr>
        <w:t xml:space="preserve">,00 € </w:t>
      </w:r>
    </w:p>
    <w:p w14:paraId="5E97A36B" w14:textId="743896B3" w:rsidR="00195169" w:rsidRDefault="00195169" w:rsidP="002F6E5E">
      <w:pPr>
        <w:spacing w:after="0"/>
        <w:jc w:val="both"/>
        <w:rPr>
          <w:rFonts w:ascii="Times New Roman" w:hAnsi="Times New Roman" w:cs="Times New Roman"/>
          <w:sz w:val="24"/>
          <w:szCs w:val="24"/>
        </w:rPr>
      </w:pPr>
      <w:r w:rsidRPr="000B5A29">
        <w:rPr>
          <w:rFonts w:ascii="Times New Roman" w:hAnsi="Times New Roman" w:cs="Times New Roman"/>
          <w:b/>
          <w:sz w:val="24"/>
          <w:szCs w:val="24"/>
        </w:rPr>
        <w:t>Rokovi realizacije aktivnosti</w:t>
      </w:r>
      <w:r w:rsidRPr="000B5A29">
        <w:rPr>
          <w:rFonts w:ascii="Times New Roman" w:hAnsi="Times New Roman" w:cs="Times New Roman"/>
          <w:sz w:val="24"/>
          <w:szCs w:val="24"/>
        </w:rPr>
        <w:t>:  prosinac 202</w:t>
      </w:r>
      <w:r w:rsidR="00550CF5">
        <w:rPr>
          <w:rFonts w:ascii="Times New Roman" w:hAnsi="Times New Roman" w:cs="Times New Roman"/>
          <w:sz w:val="24"/>
          <w:szCs w:val="24"/>
        </w:rPr>
        <w:t>6</w:t>
      </w:r>
    </w:p>
    <w:p w14:paraId="6C4F11C2" w14:textId="77777777" w:rsidR="002F6E5E" w:rsidRPr="000B5A29" w:rsidRDefault="002F6E5E" w:rsidP="009A55B3">
      <w:pPr>
        <w:jc w:val="both"/>
        <w:rPr>
          <w:rFonts w:ascii="Times New Roman" w:hAnsi="Times New Roman" w:cs="Times New Roman"/>
          <w:sz w:val="24"/>
          <w:szCs w:val="24"/>
        </w:rPr>
      </w:pPr>
    </w:p>
    <w:p w14:paraId="1B542951" w14:textId="39FA4850" w:rsidR="00EC205C" w:rsidRPr="0030381C" w:rsidRDefault="00A965B4" w:rsidP="0030381C">
      <w:pPr>
        <w:pStyle w:val="Naslov1"/>
      </w:pPr>
      <w:bookmarkStart w:id="115" w:name="_Toc58621606"/>
      <w:bookmarkStart w:id="116" w:name="_Toc89869785"/>
      <w:bookmarkStart w:id="117" w:name="_Toc89900272"/>
      <w:bookmarkStart w:id="118" w:name="_Toc89900460"/>
      <w:bookmarkStart w:id="119" w:name="_Toc184721093"/>
      <w:bookmarkStart w:id="120" w:name="_Toc215666400"/>
      <w:bookmarkEnd w:id="113"/>
      <w:r w:rsidRPr="0030381C">
        <w:t>6</w:t>
      </w:r>
      <w:r w:rsidR="00EF6143" w:rsidRPr="0030381C">
        <w:t>.</w:t>
      </w:r>
      <w:r w:rsidR="00EC205C" w:rsidRPr="0030381C">
        <w:t>ADMINISTRATIVNI POSLOVI</w:t>
      </w:r>
      <w:bookmarkEnd w:id="115"/>
      <w:bookmarkEnd w:id="116"/>
      <w:bookmarkEnd w:id="117"/>
      <w:bookmarkEnd w:id="118"/>
      <w:bookmarkEnd w:id="119"/>
      <w:bookmarkEnd w:id="120"/>
    </w:p>
    <w:p w14:paraId="06C1CBA4" w14:textId="77777777" w:rsidR="00347893" w:rsidRPr="000B5A29" w:rsidRDefault="00347893" w:rsidP="00347893">
      <w:pPr>
        <w:rPr>
          <w:rFonts w:ascii="Times New Roman" w:hAnsi="Times New Roman" w:cs="Times New Roman"/>
        </w:rPr>
      </w:pPr>
    </w:p>
    <w:p w14:paraId="53AE036E" w14:textId="03EA60AF" w:rsidR="00EC205C" w:rsidRDefault="006517E5" w:rsidP="0030381C">
      <w:pPr>
        <w:pStyle w:val="Naslov2"/>
      </w:pPr>
      <w:bookmarkStart w:id="121" w:name="_Toc58621607"/>
      <w:bookmarkStart w:id="122" w:name="_Toc89869786"/>
      <w:bookmarkStart w:id="123" w:name="_Toc89900273"/>
      <w:bookmarkStart w:id="124" w:name="_Toc89900461"/>
      <w:bookmarkStart w:id="125" w:name="_Toc184721094"/>
      <w:bookmarkStart w:id="126" w:name="_Toc215666401"/>
      <w:r w:rsidRPr="0030381C">
        <w:t>6</w:t>
      </w:r>
      <w:r w:rsidR="00EC205C" w:rsidRPr="0030381C">
        <w:t>.1. Plaće</w:t>
      </w:r>
      <w:bookmarkEnd w:id="121"/>
      <w:bookmarkEnd w:id="122"/>
      <w:bookmarkEnd w:id="123"/>
      <w:bookmarkEnd w:id="124"/>
      <w:bookmarkEnd w:id="125"/>
      <w:bookmarkEnd w:id="126"/>
      <w:r w:rsidR="00EC205C" w:rsidRPr="0030381C">
        <w:t xml:space="preserve"> </w:t>
      </w:r>
    </w:p>
    <w:p w14:paraId="21C5EC3D" w14:textId="77777777" w:rsidR="00542322" w:rsidRPr="00542322" w:rsidRDefault="00542322" w:rsidP="00542322"/>
    <w:p w14:paraId="55C67D48" w14:textId="2D4BBA08" w:rsidR="00EC205C" w:rsidRPr="000B5A29" w:rsidRDefault="00EC205C" w:rsidP="009A55B3">
      <w:pPr>
        <w:jc w:val="both"/>
        <w:rPr>
          <w:rFonts w:ascii="Times New Roman" w:hAnsi="Times New Roman" w:cs="Times New Roman"/>
          <w:sz w:val="24"/>
          <w:szCs w:val="24"/>
        </w:rPr>
      </w:pPr>
      <w:r w:rsidRPr="000B5A29">
        <w:rPr>
          <w:rFonts w:ascii="Times New Roman" w:hAnsi="Times New Roman" w:cs="Times New Roman"/>
          <w:sz w:val="24"/>
          <w:szCs w:val="24"/>
        </w:rPr>
        <w:t>Turistički ured Turističke zajednice općine Nijemci zadužen je za realizaciju Programa rada. Osim planiranih, Turistički ured pravovremeno odgovara i na sve zadatke i upite koji nastaju tijekom godine, a koje Programom rada nije moguće predvidjeti</w:t>
      </w:r>
      <w:r w:rsidR="00EF6143" w:rsidRPr="000B5A29">
        <w:rPr>
          <w:rFonts w:ascii="Times New Roman" w:hAnsi="Times New Roman" w:cs="Times New Roman"/>
          <w:sz w:val="24"/>
          <w:szCs w:val="24"/>
        </w:rPr>
        <w:t xml:space="preserve">. </w:t>
      </w:r>
      <w:r w:rsidRPr="000B5A29">
        <w:rPr>
          <w:rFonts w:ascii="Times New Roman" w:hAnsi="Times New Roman" w:cs="Times New Roman"/>
          <w:sz w:val="24"/>
          <w:szCs w:val="24"/>
        </w:rPr>
        <w:t xml:space="preserve">Za sve poslove Turističke zajednice predviđena su </w:t>
      </w:r>
      <w:r w:rsidR="00774AD2" w:rsidRPr="000B5A29">
        <w:rPr>
          <w:rFonts w:ascii="Times New Roman" w:hAnsi="Times New Roman" w:cs="Times New Roman"/>
          <w:sz w:val="24"/>
          <w:szCs w:val="24"/>
        </w:rPr>
        <w:t>dva stalno zaposlena djelatnika</w:t>
      </w:r>
      <w:r w:rsidR="00AA2961" w:rsidRPr="000B5A29">
        <w:rPr>
          <w:rFonts w:ascii="Times New Roman" w:hAnsi="Times New Roman" w:cs="Times New Roman"/>
          <w:sz w:val="24"/>
          <w:szCs w:val="24"/>
        </w:rPr>
        <w:t>,</w:t>
      </w:r>
      <w:r w:rsidRPr="000B5A29">
        <w:rPr>
          <w:rFonts w:ascii="Times New Roman" w:hAnsi="Times New Roman" w:cs="Times New Roman"/>
          <w:sz w:val="24"/>
          <w:szCs w:val="24"/>
        </w:rPr>
        <w:t xml:space="preserve"> direktor Turističk</w:t>
      </w:r>
      <w:r w:rsidR="00E2274D" w:rsidRPr="000B5A29">
        <w:rPr>
          <w:rFonts w:ascii="Times New Roman" w:hAnsi="Times New Roman" w:cs="Times New Roman"/>
          <w:sz w:val="24"/>
          <w:szCs w:val="24"/>
        </w:rPr>
        <w:t xml:space="preserve">e zajednice </w:t>
      </w:r>
      <w:r w:rsidRPr="000B5A29">
        <w:rPr>
          <w:rFonts w:ascii="Times New Roman" w:hAnsi="Times New Roman" w:cs="Times New Roman"/>
          <w:sz w:val="24"/>
          <w:szCs w:val="24"/>
        </w:rPr>
        <w:t xml:space="preserve">i </w:t>
      </w:r>
      <w:r w:rsidR="00E2274D" w:rsidRPr="000B5A29">
        <w:rPr>
          <w:rFonts w:ascii="Times New Roman" w:hAnsi="Times New Roman" w:cs="Times New Roman"/>
          <w:sz w:val="24"/>
          <w:szCs w:val="24"/>
        </w:rPr>
        <w:t>viši stručni suradnik.</w:t>
      </w:r>
      <w:r w:rsidR="00AA2961" w:rsidRPr="000B5A29">
        <w:rPr>
          <w:rFonts w:ascii="Times New Roman" w:hAnsi="Times New Roman" w:cs="Times New Roman"/>
          <w:sz w:val="24"/>
          <w:szCs w:val="24"/>
        </w:rPr>
        <w:t xml:space="preserve"> </w:t>
      </w:r>
      <w:r w:rsidRPr="000B5A29">
        <w:rPr>
          <w:rFonts w:ascii="Times New Roman" w:hAnsi="Times New Roman" w:cs="Times New Roman"/>
          <w:sz w:val="24"/>
          <w:szCs w:val="24"/>
        </w:rPr>
        <w:t xml:space="preserve">Obavljanje poslova </w:t>
      </w:r>
      <w:r w:rsidR="00E2274D" w:rsidRPr="000B5A29">
        <w:rPr>
          <w:rFonts w:ascii="Times New Roman" w:hAnsi="Times New Roman" w:cs="Times New Roman"/>
          <w:sz w:val="24"/>
          <w:szCs w:val="24"/>
        </w:rPr>
        <w:t>Turističke zajednice općine Nijemci</w:t>
      </w:r>
      <w:r w:rsidRPr="000B5A29">
        <w:rPr>
          <w:rFonts w:ascii="Times New Roman" w:hAnsi="Times New Roman" w:cs="Times New Roman"/>
          <w:sz w:val="24"/>
          <w:szCs w:val="24"/>
        </w:rPr>
        <w:t xml:space="preserve"> prati Turističko vijeće na svojim redovitim sjednicama putem pismenog i usmenog izvješća direktorice. Izvješće se podnosi za sve obavljene poslove iz Programa rada.</w:t>
      </w:r>
      <w:r w:rsidR="006A0B6A" w:rsidRPr="000B5A29">
        <w:rPr>
          <w:rFonts w:ascii="Times New Roman" w:hAnsi="Times New Roman" w:cs="Times New Roman"/>
          <w:sz w:val="24"/>
          <w:szCs w:val="24"/>
        </w:rPr>
        <w:t xml:space="preserve"> Plaće i dodaci na plaće radnika određene su sukladno Pravilniku o radu turističkog ureda TZ općine Nijemci, Pravilniku o unutarnjem ustrojstvu i djelokrugu turističkog ureda TZ općine Nijemci te Odluci Turističkog vijeća. </w:t>
      </w:r>
    </w:p>
    <w:p w14:paraId="3AC129B2" w14:textId="77777777" w:rsidR="006A0B6A" w:rsidRPr="000B5A29" w:rsidRDefault="006A0B6A" w:rsidP="002F6E5E">
      <w:pPr>
        <w:spacing w:after="0"/>
        <w:jc w:val="both"/>
        <w:rPr>
          <w:rFonts w:ascii="Times New Roman" w:hAnsi="Times New Roman" w:cs="Times New Roman"/>
          <w:sz w:val="24"/>
          <w:szCs w:val="24"/>
        </w:rPr>
      </w:pPr>
      <w:r w:rsidRPr="000B5A29">
        <w:rPr>
          <w:rFonts w:ascii="Times New Roman" w:hAnsi="Times New Roman" w:cs="Times New Roman"/>
          <w:b/>
          <w:sz w:val="24"/>
          <w:szCs w:val="24"/>
        </w:rPr>
        <w:t>Nositelji aktivnosti</w:t>
      </w:r>
      <w:r w:rsidRPr="000B5A29">
        <w:rPr>
          <w:rFonts w:ascii="Times New Roman" w:hAnsi="Times New Roman" w:cs="Times New Roman"/>
          <w:sz w:val="24"/>
          <w:szCs w:val="24"/>
        </w:rPr>
        <w:t>: TZ općine Nijemci</w:t>
      </w:r>
    </w:p>
    <w:p w14:paraId="1F6952C7" w14:textId="436B5BB7" w:rsidR="006A0B6A" w:rsidRPr="000B5A29" w:rsidRDefault="006A0B6A" w:rsidP="002F6E5E">
      <w:pPr>
        <w:spacing w:after="0"/>
        <w:jc w:val="both"/>
        <w:rPr>
          <w:rFonts w:ascii="Times New Roman" w:hAnsi="Times New Roman" w:cs="Times New Roman"/>
          <w:sz w:val="24"/>
          <w:szCs w:val="24"/>
        </w:rPr>
      </w:pPr>
      <w:r w:rsidRPr="000B5A29">
        <w:rPr>
          <w:rFonts w:ascii="Times New Roman" w:hAnsi="Times New Roman" w:cs="Times New Roman"/>
          <w:b/>
          <w:sz w:val="24"/>
          <w:szCs w:val="24"/>
        </w:rPr>
        <w:t>Iznos potreban za realizaciju aktivnosti</w:t>
      </w:r>
      <w:r w:rsidR="00F94CEC" w:rsidRPr="000B5A29">
        <w:rPr>
          <w:rFonts w:ascii="Times New Roman" w:hAnsi="Times New Roman" w:cs="Times New Roman"/>
          <w:sz w:val="24"/>
          <w:szCs w:val="24"/>
        </w:rPr>
        <w:t xml:space="preserve">: </w:t>
      </w:r>
      <w:r w:rsidR="00F8518F">
        <w:rPr>
          <w:rFonts w:ascii="Times New Roman" w:hAnsi="Times New Roman" w:cs="Times New Roman"/>
          <w:sz w:val="24"/>
          <w:szCs w:val="24"/>
        </w:rPr>
        <w:t>7</w:t>
      </w:r>
      <w:r w:rsidR="00D9739F" w:rsidRPr="000B5A29">
        <w:rPr>
          <w:rFonts w:ascii="Times New Roman" w:hAnsi="Times New Roman" w:cs="Times New Roman"/>
          <w:sz w:val="24"/>
          <w:szCs w:val="24"/>
        </w:rPr>
        <w:t>0</w:t>
      </w:r>
      <w:r w:rsidR="00E2274D" w:rsidRPr="000B5A29">
        <w:rPr>
          <w:rFonts w:ascii="Times New Roman" w:hAnsi="Times New Roman" w:cs="Times New Roman"/>
          <w:sz w:val="24"/>
          <w:szCs w:val="24"/>
        </w:rPr>
        <w:t>.</w:t>
      </w:r>
      <w:r w:rsidR="00C07286" w:rsidRPr="000B5A29">
        <w:rPr>
          <w:rFonts w:ascii="Times New Roman" w:hAnsi="Times New Roman" w:cs="Times New Roman"/>
          <w:sz w:val="24"/>
          <w:szCs w:val="24"/>
        </w:rPr>
        <w:t>0</w:t>
      </w:r>
      <w:r w:rsidR="00E2274D" w:rsidRPr="000B5A29">
        <w:rPr>
          <w:rFonts w:ascii="Times New Roman" w:hAnsi="Times New Roman" w:cs="Times New Roman"/>
          <w:sz w:val="24"/>
          <w:szCs w:val="24"/>
        </w:rPr>
        <w:t>00,00 €</w:t>
      </w:r>
    </w:p>
    <w:p w14:paraId="6772B23D" w14:textId="19F67DE6" w:rsidR="00EF6143" w:rsidRDefault="006A0B6A" w:rsidP="002F6E5E">
      <w:pPr>
        <w:spacing w:after="0"/>
        <w:jc w:val="both"/>
        <w:rPr>
          <w:rFonts w:ascii="Times New Roman" w:hAnsi="Times New Roman" w:cs="Times New Roman"/>
          <w:sz w:val="24"/>
          <w:szCs w:val="24"/>
        </w:rPr>
      </w:pPr>
      <w:r w:rsidRPr="000B5A29">
        <w:rPr>
          <w:rFonts w:ascii="Times New Roman" w:hAnsi="Times New Roman" w:cs="Times New Roman"/>
          <w:b/>
          <w:sz w:val="24"/>
          <w:szCs w:val="24"/>
        </w:rPr>
        <w:t>Rokovi realizacije aktivnosti</w:t>
      </w:r>
      <w:r w:rsidR="00E2274D" w:rsidRPr="000B5A29">
        <w:rPr>
          <w:rFonts w:ascii="Times New Roman" w:hAnsi="Times New Roman" w:cs="Times New Roman"/>
          <w:sz w:val="24"/>
          <w:szCs w:val="24"/>
        </w:rPr>
        <w:t>:  prosinac 202</w:t>
      </w:r>
      <w:r w:rsidR="00F8518F">
        <w:rPr>
          <w:rFonts w:ascii="Times New Roman" w:hAnsi="Times New Roman" w:cs="Times New Roman"/>
          <w:sz w:val="24"/>
          <w:szCs w:val="24"/>
        </w:rPr>
        <w:t>6</w:t>
      </w:r>
      <w:r w:rsidRPr="000B5A29">
        <w:rPr>
          <w:rFonts w:ascii="Times New Roman" w:hAnsi="Times New Roman" w:cs="Times New Roman"/>
          <w:sz w:val="24"/>
          <w:szCs w:val="24"/>
        </w:rPr>
        <w:t>.</w:t>
      </w:r>
    </w:p>
    <w:p w14:paraId="79591DFF" w14:textId="77777777" w:rsidR="00542322" w:rsidRPr="000B5A29" w:rsidRDefault="00542322" w:rsidP="009A55B3">
      <w:pPr>
        <w:jc w:val="both"/>
        <w:rPr>
          <w:rFonts w:ascii="Times New Roman" w:hAnsi="Times New Roman" w:cs="Times New Roman"/>
          <w:sz w:val="24"/>
          <w:szCs w:val="24"/>
        </w:rPr>
      </w:pPr>
    </w:p>
    <w:p w14:paraId="362CBA35" w14:textId="7C62D096" w:rsidR="006A0B6A" w:rsidRDefault="006517E5" w:rsidP="0030381C">
      <w:pPr>
        <w:pStyle w:val="Naslov2"/>
      </w:pPr>
      <w:bookmarkStart w:id="127" w:name="_Toc58621608"/>
      <w:bookmarkStart w:id="128" w:name="_Toc89869787"/>
      <w:bookmarkStart w:id="129" w:name="_Toc89900274"/>
      <w:bookmarkStart w:id="130" w:name="_Toc89900462"/>
      <w:bookmarkStart w:id="131" w:name="_Toc184721095"/>
      <w:bookmarkStart w:id="132" w:name="_Toc215666402"/>
      <w:r w:rsidRPr="0030381C">
        <w:t>6</w:t>
      </w:r>
      <w:r w:rsidR="006A0B6A" w:rsidRPr="0030381C">
        <w:t>.2. Materijalni troškovi</w:t>
      </w:r>
      <w:bookmarkEnd w:id="127"/>
      <w:bookmarkEnd w:id="128"/>
      <w:bookmarkEnd w:id="129"/>
      <w:bookmarkEnd w:id="130"/>
      <w:bookmarkEnd w:id="131"/>
      <w:bookmarkEnd w:id="132"/>
      <w:r w:rsidR="006A0B6A" w:rsidRPr="0030381C">
        <w:t xml:space="preserve"> </w:t>
      </w:r>
    </w:p>
    <w:p w14:paraId="0E7FE297" w14:textId="77777777" w:rsidR="00542322" w:rsidRPr="00542322" w:rsidRDefault="00542322" w:rsidP="00542322"/>
    <w:p w14:paraId="6CF05A3E" w14:textId="7948CF62" w:rsidR="00EC205C" w:rsidRPr="000B5A29" w:rsidRDefault="00E2274D" w:rsidP="009A55B3">
      <w:pPr>
        <w:jc w:val="both"/>
        <w:rPr>
          <w:rFonts w:ascii="Times New Roman" w:hAnsi="Times New Roman" w:cs="Times New Roman"/>
          <w:sz w:val="24"/>
          <w:szCs w:val="24"/>
        </w:rPr>
      </w:pPr>
      <w:r w:rsidRPr="000B5A29">
        <w:rPr>
          <w:rFonts w:ascii="Times New Roman" w:hAnsi="Times New Roman" w:cs="Times New Roman"/>
          <w:sz w:val="24"/>
          <w:szCs w:val="24"/>
        </w:rPr>
        <w:t>Turistička zajednica općine Nijemci</w:t>
      </w:r>
      <w:r w:rsidR="00EC205C" w:rsidRPr="000B5A29">
        <w:rPr>
          <w:rFonts w:ascii="Times New Roman" w:hAnsi="Times New Roman" w:cs="Times New Roman"/>
          <w:sz w:val="24"/>
          <w:szCs w:val="24"/>
        </w:rPr>
        <w:t xml:space="preserve"> se nalazi u zgradi Općine Nijemci</w:t>
      </w:r>
      <w:r w:rsidRPr="000B5A29">
        <w:rPr>
          <w:rFonts w:ascii="Times New Roman" w:hAnsi="Times New Roman" w:cs="Times New Roman"/>
          <w:sz w:val="24"/>
          <w:szCs w:val="24"/>
        </w:rPr>
        <w:t>.</w:t>
      </w:r>
      <w:r w:rsidR="00EC205C" w:rsidRPr="000B5A29">
        <w:rPr>
          <w:rFonts w:ascii="Times New Roman" w:hAnsi="Times New Roman" w:cs="Times New Roman"/>
          <w:sz w:val="24"/>
          <w:szCs w:val="24"/>
        </w:rPr>
        <w:t xml:space="preserve"> Knjigovodstvo za Turističku zajednicu općine Nijemci vodi ovlašteni servis „Marjanović“.</w:t>
      </w:r>
      <w:r w:rsidR="006A0B6A" w:rsidRPr="000B5A29">
        <w:rPr>
          <w:rFonts w:ascii="Times New Roman" w:hAnsi="Times New Roman" w:cs="Times New Roman"/>
          <w:sz w:val="24"/>
          <w:szCs w:val="24"/>
        </w:rPr>
        <w:t xml:space="preserve"> Troškovi funkcioniranja ureda turističke zajednice  obuhvaćaju troškove telekomunikacijskih usluga, troškovi opreme i materijala, troškovi platnog prometa, troškovi poštarine, odvjetnički i javnobilježnički troškovi, troškovi korištenja osobnog automobila u službene svrhe, dnevnice, stručno usavršavanje zaposlenika</w:t>
      </w:r>
      <w:r w:rsidR="002D6FFB" w:rsidRPr="000B5A29">
        <w:rPr>
          <w:rFonts w:ascii="Times New Roman" w:hAnsi="Times New Roman" w:cs="Times New Roman"/>
          <w:sz w:val="24"/>
          <w:szCs w:val="24"/>
        </w:rPr>
        <w:t>, osiguranje imovine</w:t>
      </w:r>
      <w:r w:rsidR="006A0B6A" w:rsidRPr="000B5A29">
        <w:rPr>
          <w:rFonts w:ascii="Times New Roman" w:hAnsi="Times New Roman" w:cs="Times New Roman"/>
          <w:sz w:val="24"/>
          <w:szCs w:val="24"/>
        </w:rPr>
        <w:t xml:space="preserve"> i sl. Na sjednicama Turističkog vijeća podnosit</w:t>
      </w:r>
      <w:r w:rsidR="00AA2961" w:rsidRPr="000B5A29">
        <w:rPr>
          <w:rFonts w:ascii="Times New Roman" w:hAnsi="Times New Roman" w:cs="Times New Roman"/>
          <w:sz w:val="24"/>
          <w:szCs w:val="24"/>
        </w:rPr>
        <w:t xml:space="preserve"> </w:t>
      </w:r>
      <w:r w:rsidR="006A0B6A" w:rsidRPr="000B5A29">
        <w:rPr>
          <w:rFonts w:ascii="Times New Roman" w:hAnsi="Times New Roman" w:cs="Times New Roman"/>
          <w:sz w:val="24"/>
          <w:szCs w:val="24"/>
        </w:rPr>
        <w:t xml:space="preserve">će se izvješće o radu </w:t>
      </w:r>
      <w:r w:rsidRPr="000B5A29">
        <w:rPr>
          <w:rFonts w:ascii="Times New Roman" w:hAnsi="Times New Roman" w:cs="Times New Roman"/>
          <w:sz w:val="24"/>
          <w:szCs w:val="24"/>
        </w:rPr>
        <w:t>Turističke zajednice općine Nijemci</w:t>
      </w:r>
      <w:r w:rsidR="006A0B6A" w:rsidRPr="000B5A29">
        <w:rPr>
          <w:rFonts w:ascii="Times New Roman" w:hAnsi="Times New Roman" w:cs="Times New Roman"/>
          <w:sz w:val="24"/>
          <w:szCs w:val="24"/>
        </w:rPr>
        <w:t>, planirati dinamika realizacije Programa rada te pratiti izvršenje Financijskog plana. Skupština Turističke zajednice održat će najmanje dvije sjednice na kojima će usvajati predložene akte Turističkog vijeća, analizirati izvršenje Programa rada te pratiti sadržaj aktivnosti</w:t>
      </w:r>
      <w:r w:rsidR="00F7669E" w:rsidRPr="000B5A29">
        <w:rPr>
          <w:rFonts w:ascii="Times New Roman" w:hAnsi="Times New Roman" w:cs="Times New Roman"/>
          <w:sz w:val="24"/>
          <w:szCs w:val="24"/>
        </w:rPr>
        <w:t>.</w:t>
      </w:r>
      <w:r w:rsidR="00BA0BB1" w:rsidRPr="000B5A29">
        <w:rPr>
          <w:rFonts w:ascii="Times New Roman" w:hAnsi="Times New Roman" w:cs="Times New Roman"/>
          <w:sz w:val="24"/>
          <w:szCs w:val="24"/>
        </w:rPr>
        <w:t xml:space="preserve"> </w:t>
      </w:r>
    </w:p>
    <w:p w14:paraId="5BC2F84E" w14:textId="77777777" w:rsidR="00F7669E" w:rsidRPr="000B5A29" w:rsidRDefault="00F7669E" w:rsidP="002F6E5E">
      <w:pPr>
        <w:spacing w:after="0"/>
        <w:jc w:val="both"/>
        <w:rPr>
          <w:rFonts w:ascii="Times New Roman" w:hAnsi="Times New Roman" w:cs="Times New Roman"/>
          <w:sz w:val="24"/>
          <w:szCs w:val="24"/>
        </w:rPr>
      </w:pPr>
      <w:bookmarkStart w:id="133" w:name="_Hlk58714311"/>
      <w:r w:rsidRPr="000B5A29">
        <w:rPr>
          <w:rFonts w:ascii="Times New Roman" w:hAnsi="Times New Roman" w:cs="Times New Roman"/>
          <w:b/>
          <w:sz w:val="24"/>
          <w:szCs w:val="24"/>
        </w:rPr>
        <w:t>Nositelji aktivnosti</w:t>
      </w:r>
      <w:r w:rsidRPr="000B5A29">
        <w:rPr>
          <w:rFonts w:ascii="Times New Roman" w:hAnsi="Times New Roman" w:cs="Times New Roman"/>
          <w:sz w:val="24"/>
          <w:szCs w:val="24"/>
        </w:rPr>
        <w:t>: TZ općine Nijemci</w:t>
      </w:r>
    </w:p>
    <w:p w14:paraId="61BCA4DF" w14:textId="44BC8606" w:rsidR="00F7669E" w:rsidRPr="000B5A29" w:rsidRDefault="00F7669E" w:rsidP="002F6E5E">
      <w:pPr>
        <w:spacing w:after="0"/>
        <w:jc w:val="both"/>
        <w:rPr>
          <w:rFonts w:ascii="Times New Roman" w:hAnsi="Times New Roman" w:cs="Times New Roman"/>
          <w:sz w:val="24"/>
          <w:szCs w:val="24"/>
        </w:rPr>
      </w:pPr>
      <w:r w:rsidRPr="000B5A29">
        <w:rPr>
          <w:rFonts w:ascii="Times New Roman" w:hAnsi="Times New Roman" w:cs="Times New Roman"/>
          <w:b/>
          <w:sz w:val="24"/>
          <w:szCs w:val="24"/>
        </w:rPr>
        <w:t>Iznos potreban za realizaciju aktivnosti</w:t>
      </w:r>
      <w:r w:rsidR="00F94CEC" w:rsidRPr="000B5A29">
        <w:rPr>
          <w:rFonts w:ascii="Times New Roman" w:hAnsi="Times New Roman" w:cs="Times New Roman"/>
          <w:sz w:val="24"/>
          <w:szCs w:val="24"/>
        </w:rPr>
        <w:t xml:space="preserve">: </w:t>
      </w:r>
      <w:r w:rsidR="00A54809">
        <w:rPr>
          <w:rFonts w:ascii="Times New Roman" w:hAnsi="Times New Roman" w:cs="Times New Roman"/>
          <w:sz w:val="24"/>
          <w:szCs w:val="24"/>
        </w:rPr>
        <w:t>17.000</w:t>
      </w:r>
      <w:r w:rsidR="00E2274D" w:rsidRPr="000B5A29">
        <w:rPr>
          <w:rFonts w:ascii="Times New Roman" w:hAnsi="Times New Roman" w:cs="Times New Roman"/>
          <w:sz w:val="24"/>
          <w:szCs w:val="24"/>
        </w:rPr>
        <w:t>,00 €</w:t>
      </w:r>
      <w:r w:rsidRPr="000B5A29">
        <w:rPr>
          <w:rFonts w:ascii="Times New Roman" w:hAnsi="Times New Roman" w:cs="Times New Roman"/>
          <w:sz w:val="24"/>
          <w:szCs w:val="24"/>
        </w:rPr>
        <w:t xml:space="preserve"> </w:t>
      </w:r>
    </w:p>
    <w:p w14:paraId="7B0C66F3" w14:textId="20488FC3" w:rsidR="006517E5" w:rsidRDefault="00F7669E" w:rsidP="002F6E5E">
      <w:pPr>
        <w:spacing w:after="0"/>
        <w:jc w:val="both"/>
        <w:rPr>
          <w:rFonts w:ascii="Times New Roman" w:hAnsi="Times New Roman" w:cs="Times New Roman"/>
          <w:sz w:val="24"/>
          <w:szCs w:val="24"/>
        </w:rPr>
      </w:pPr>
      <w:r w:rsidRPr="000B5A29">
        <w:rPr>
          <w:rFonts w:ascii="Times New Roman" w:hAnsi="Times New Roman" w:cs="Times New Roman"/>
          <w:b/>
          <w:sz w:val="24"/>
          <w:szCs w:val="24"/>
        </w:rPr>
        <w:t>Rokovi realizacije aktivnosti</w:t>
      </w:r>
      <w:r w:rsidR="00E2274D" w:rsidRPr="000B5A29">
        <w:rPr>
          <w:rFonts w:ascii="Times New Roman" w:hAnsi="Times New Roman" w:cs="Times New Roman"/>
          <w:sz w:val="24"/>
          <w:szCs w:val="24"/>
        </w:rPr>
        <w:t>:  prosinac 202</w:t>
      </w:r>
      <w:r w:rsidR="005D4739">
        <w:rPr>
          <w:rFonts w:ascii="Times New Roman" w:hAnsi="Times New Roman" w:cs="Times New Roman"/>
          <w:sz w:val="24"/>
          <w:szCs w:val="24"/>
        </w:rPr>
        <w:t>6</w:t>
      </w:r>
      <w:r w:rsidR="0030381C">
        <w:rPr>
          <w:rFonts w:ascii="Times New Roman" w:hAnsi="Times New Roman" w:cs="Times New Roman"/>
          <w:sz w:val="24"/>
          <w:szCs w:val="24"/>
        </w:rPr>
        <w:t>.</w:t>
      </w:r>
    </w:p>
    <w:p w14:paraId="1FCA3B98" w14:textId="77777777" w:rsidR="00542322" w:rsidRPr="000B5A29" w:rsidRDefault="00542322" w:rsidP="009A55B3">
      <w:pPr>
        <w:jc w:val="both"/>
        <w:rPr>
          <w:rFonts w:ascii="Times New Roman" w:hAnsi="Times New Roman" w:cs="Times New Roman"/>
          <w:sz w:val="24"/>
          <w:szCs w:val="24"/>
        </w:rPr>
      </w:pPr>
    </w:p>
    <w:p w14:paraId="3924FF45" w14:textId="7429A062" w:rsidR="0087089D" w:rsidRDefault="006517E5" w:rsidP="0030381C">
      <w:pPr>
        <w:pStyle w:val="Naslov2"/>
      </w:pPr>
      <w:bookmarkStart w:id="134" w:name="_Toc215666403"/>
      <w:bookmarkEnd w:id="133"/>
      <w:r w:rsidRPr="0030381C">
        <w:lastRenderedPageBreak/>
        <w:t>6</w:t>
      </w:r>
      <w:r w:rsidR="0087089D" w:rsidRPr="0030381C">
        <w:t>.3. Tijela turističke zajednice</w:t>
      </w:r>
      <w:bookmarkEnd w:id="134"/>
    </w:p>
    <w:p w14:paraId="6716B984" w14:textId="77777777" w:rsidR="00542322" w:rsidRPr="00542322" w:rsidRDefault="00542322" w:rsidP="00542322"/>
    <w:p w14:paraId="5B61D5C7" w14:textId="7A87BA15" w:rsidR="0087089D" w:rsidRDefault="00C938B5" w:rsidP="009A55B3">
      <w:pPr>
        <w:jc w:val="both"/>
        <w:rPr>
          <w:rFonts w:ascii="Times New Roman" w:hAnsi="Times New Roman" w:cs="Times New Roman"/>
          <w:sz w:val="24"/>
          <w:szCs w:val="24"/>
        </w:rPr>
      </w:pPr>
      <w:r w:rsidRPr="000B5A29">
        <w:rPr>
          <w:rFonts w:ascii="Times New Roman" w:hAnsi="Times New Roman" w:cs="Times New Roman"/>
          <w:sz w:val="24"/>
          <w:szCs w:val="24"/>
        </w:rPr>
        <w:t>Članovi tijela Turističke zajednice općine Nijemci ne primaju naknadu za svoj rad</w:t>
      </w:r>
      <w:r w:rsidR="00C14605" w:rsidRPr="000B5A29">
        <w:rPr>
          <w:rFonts w:ascii="Times New Roman" w:hAnsi="Times New Roman" w:cs="Times New Roman"/>
          <w:sz w:val="24"/>
          <w:szCs w:val="24"/>
        </w:rPr>
        <w:t>.</w:t>
      </w:r>
      <w:r w:rsidRPr="000B5A29">
        <w:rPr>
          <w:rFonts w:ascii="Times New Roman" w:hAnsi="Times New Roman" w:cs="Times New Roman"/>
          <w:sz w:val="24"/>
          <w:szCs w:val="24"/>
        </w:rPr>
        <w:t xml:space="preserve"> </w:t>
      </w:r>
      <w:r w:rsidR="0087089D" w:rsidRPr="000B5A29">
        <w:rPr>
          <w:rFonts w:ascii="Times New Roman" w:hAnsi="Times New Roman" w:cs="Times New Roman"/>
          <w:sz w:val="24"/>
          <w:szCs w:val="24"/>
        </w:rPr>
        <w:t>Za održavanje sjednica tijela turističke zajednice imat ćemo troškove distribucije materijala za potrebe održavanja sjednica tijela turističke zajednice, troškovi reprezentacije, troškovi promotivnih materijala</w:t>
      </w:r>
      <w:r w:rsidRPr="000B5A29">
        <w:rPr>
          <w:rFonts w:ascii="Times New Roman" w:hAnsi="Times New Roman" w:cs="Times New Roman"/>
          <w:sz w:val="24"/>
          <w:szCs w:val="24"/>
        </w:rPr>
        <w:t>.</w:t>
      </w:r>
    </w:p>
    <w:p w14:paraId="2BCC4912" w14:textId="77777777" w:rsidR="00A572B8" w:rsidRPr="000B5A29" w:rsidRDefault="00A572B8" w:rsidP="009A55B3">
      <w:pPr>
        <w:jc w:val="both"/>
        <w:rPr>
          <w:rFonts w:ascii="Times New Roman" w:hAnsi="Times New Roman" w:cs="Times New Roman"/>
          <w:sz w:val="24"/>
          <w:szCs w:val="24"/>
        </w:rPr>
      </w:pPr>
    </w:p>
    <w:p w14:paraId="535319B8" w14:textId="3C597B03" w:rsidR="0087089D" w:rsidRPr="000B5A29" w:rsidRDefault="0087089D" w:rsidP="00A572B8">
      <w:pPr>
        <w:spacing w:after="0"/>
        <w:jc w:val="both"/>
        <w:rPr>
          <w:rFonts w:ascii="Times New Roman" w:hAnsi="Times New Roman" w:cs="Times New Roman"/>
          <w:sz w:val="24"/>
          <w:szCs w:val="24"/>
        </w:rPr>
      </w:pPr>
      <w:r w:rsidRPr="000B5A29">
        <w:rPr>
          <w:rFonts w:ascii="Times New Roman" w:hAnsi="Times New Roman" w:cs="Times New Roman"/>
          <w:b/>
          <w:sz w:val="24"/>
          <w:szCs w:val="24"/>
        </w:rPr>
        <w:t>Nositelji aktivnosti</w:t>
      </w:r>
      <w:r w:rsidRPr="000B5A29">
        <w:rPr>
          <w:rFonts w:ascii="Times New Roman" w:hAnsi="Times New Roman" w:cs="Times New Roman"/>
          <w:sz w:val="24"/>
          <w:szCs w:val="24"/>
        </w:rPr>
        <w:t>: TZ općine Nijemci</w:t>
      </w:r>
    </w:p>
    <w:p w14:paraId="360E8D4C" w14:textId="787495B8" w:rsidR="0087089D" w:rsidRPr="000B5A29" w:rsidRDefault="0087089D" w:rsidP="00A572B8">
      <w:pPr>
        <w:spacing w:after="0"/>
        <w:jc w:val="both"/>
        <w:rPr>
          <w:rFonts w:ascii="Times New Roman" w:hAnsi="Times New Roman" w:cs="Times New Roman"/>
          <w:sz w:val="24"/>
          <w:szCs w:val="24"/>
        </w:rPr>
      </w:pPr>
      <w:r w:rsidRPr="000B5A29">
        <w:rPr>
          <w:rFonts w:ascii="Times New Roman" w:hAnsi="Times New Roman" w:cs="Times New Roman"/>
          <w:b/>
          <w:sz w:val="24"/>
          <w:szCs w:val="24"/>
        </w:rPr>
        <w:t>Iznos potreban za realizaciju aktivnosti</w:t>
      </w:r>
      <w:r w:rsidRPr="000B5A29">
        <w:rPr>
          <w:rFonts w:ascii="Times New Roman" w:hAnsi="Times New Roman" w:cs="Times New Roman"/>
          <w:sz w:val="24"/>
          <w:szCs w:val="24"/>
        </w:rPr>
        <w:t xml:space="preserve">: </w:t>
      </w:r>
      <w:r w:rsidR="005D4739">
        <w:rPr>
          <w:rFonts w:ascii="Times New Roman" w:hAnsi="Times New Roman" w:cs="Times New Roman"/>
          <w:sz w:val="24"/>
          <w:szCs w:val="24"/>
        </w:rPr>
        <w:t>1.</w:t>
      </w:r>
      <w:r w:rsidR="00BA0BB1" w:rsidRPr="000B5A29">
        <w:rPr>
          <w:rFonts w:ascii="Times New Roman" w:hAnsi="Times New Roman" w:cs="Times New Roman"/>
          <w:sz w:val="24"/>
          <w:szCs w:val="24"/>
        </w:rPr>
        <w:t>5</w:t>
      </w:r>
      <w:r w:rsidR="00C14605" w:rsidRPr="000B5A29">
        <w:rPr>
          <w:rFonts w:ascii="Times New Roman" w:hAnsi="Times New Roman" w:cs="Times New Roman"/>
          <w:sz w:val="24"/>
          <w:szCs w:val="24"/>
        </w:rPr>
        <w:t>00,00 €</w:t>
      </w:r>
      <w:r w:rsidRPr="000B5A29">
        <w:rPr>
          <w:rFonts w:ascii="Times New Roman" w:hAnsi="Times New Roman" w:cs="Times New Roman"/>
          <w:sz w:val="24"/>
          <w:szCs w:val="24"/>
        </w:rPr>
        <w:t xml:space="preserve"> </w:t>
      </w:r>
    </w:p>
    <w:p w14:paraId="674F7433" w14:textId="4FDFF9D4" w:rsidR="000F0BC7" w:rsidRPr="000B5A29" w:rsidRDefault="0087089D" w:rsidP="00A572B8">
      <w:pPr>
        <w:spacing w:after="0"/>
        <w:jc w:val="both"/>
        <w:rPr>
          <w:rFonts w:ascii="Times New Roman" w:hAnsi="Times New Roman" w:cs="Times New Roman"/>
          <w:sz w:val="24"/>
          <w:szCs w:val="24"/>
        </w:rPr>
      </w:pPr>
      <w:r w:rsidRPr="000B5A29">
        <w:rPr>
          <w:rFonts w:ascii="Times New Roman" w:hAnsi="Times New Roman" w:cs="Times New Roman"/>
          <w:b/>
          <w:sz w:val="24"/>
          <w:szCs w:val="24"/>
        </w:rPr>
        <w:t>Rokovi realizacije aktivnosti</w:t>
      </w:r>
      <w:r w:rsidR="00C14605" w:rsidRPr="000B5A29">
        <w:rPr>
          <w:rFonts w:ascii="Times New Roman" w:hAnsi="Times New Roman" w:cs="Times New Roman"/>
          <w:sz w:val="24"/>
          <w:szCs w:val="24"/>
        </w:rPr>
        <w:t>:  prosinac 202</w:t>
      </w:r>
      <w:r w:rsidR="005D4739">
        <w:rPr>
          <w:rFonts w:ascii="Times New Roman" w:hAnsi="Times New Roman" w:cs="Times New Roman"/>
          <w:sz w:val="24"/>
          <w:szCs w:val="24"/>
        </w:rPr>
        <w:t>6</w:t>
      </w:r>
      <w:r w:rsidRPr="000B5A29">
        <w:rPr>
          <w:rFonts w:ascii="Times New Roman" w:hAnsi="Times New Roman" w:cs="Times New Roman"/>
          <w:sz w:val="24"/>
          <w:szCs w:val="24"/>
        </w:rPr>
        <w:t>.</w:t>
      </w:r>
    </w:p>
    <w:p w14:paraId="4F4D1092" w14:textId="77777777" w:rsidR="00542322" w:rsidRPr="00542322" w:rsidRDefault="00542322" w:rsidP="009A55B3">
      <w:pPr>
        <w:jc w:val="both"/>
        <w:rPr>
          <w:rFonts w:ascii="Times New Roman" w:hAnsi="Times New Roman" w:cs="Times New Roman"/>
          <w:sz w:val="24"/>
          <w:szCs w:val="24"/>
          <w:u w:val="single"/>
        </w:rPr>
      </w:pPr>
    </w:p>
    <w:p w14:paraId="38B04E6C" w14:textId="39CB8228" w:rsidR="003406A4" w:rsidRPr="00542322" w:rsidRDefault="00542322" w:rsidP="009A55B3">
      <w:pPr>
        <w:jc w:val="both"/>
        <w:rPr>
          <w:rFonts w:ascii="Times New Roman" w:hAnsi="Times New Roman" w:cs="Times New Roman"/>
          <w:b/>
          <w:bCs/>
          <w:sz w:val="24"/>
          <w:szCs w:val="24"/>
        </w:rPr>
      </w:pPr>
      <w:r w:rsidRPr="00542322">
        <w:rPr>
          <w:rFonts w:ascii="Times New Roman" w:hAnsi="Times New Roman" w:cs="Times New Roman"/>
          <w:b/>
          <w:bCs/>
          <w:sz w:val="24"/>
          <w:szCs w:val="24"/>
        </w:rPr>
        <w:t xml:space="preserve">REZERVA </w:t>
      </w:r>
    </w:p>
    <w:p w14:paraId="2DDBCAC7" w14:textId="392F2F17" w:rsidR="00542322" w:rsidRDefault="00542322" w:rsidP="00542322">
      <w:pPr>
        <w:pStyle w:val="StandardWeb"/>
      </w:pPr>
      <w:r>
        <w:t xml:space="preserve">Sukladno metodologiji izrade programa rada turističkih zajednica, stavka </w:t>
      </w:r>
      <w:r w:rsidRPr="00A54809">
        <w:rPr>
          <w:rStyle w:val="Naglaeno"/>
          <w:b w:val="0"/>
          <w:bCs w:val="0"/>
        </w:rPr>
        <w:t>„Rezerva“</w:t>
      </w:r>
      <w:r>
        <w:t xml:space="preserve"> predstavlja planirana sredstva namijenjena za nepredviđene aktivnosti i troškove koji se mogu pojaviti tijekom provedbe Programa rada, a koji nisu mogli biti unaprijed precizno definirani u trenutku izrade plana. Rezerva se koristi isključivo za potrebe koje doprinose realizaciji ciljeva Programa rada te za osiguranje kontinuiteta poslovanja Turističke zajednice Općine Nijemci.</w:t>
      </w:r>
    </w:p>
    <w:p w14:paraId="7B3D178A" w14:textId="172D8C84" w:rsidR="00542322" w:rsidRDefault="00542322" w:rsidP="00542322">
      <w:pPr>
        <w:pStyle w:val="StandardWeb"/>
      </w:pPr>
      <w:r>
        <w:t xml:space="preserve">U 2026. godini Rezerva Turističke zajednice općine Nijemci planirana je u iznosu od </w:t>
      </w:r>
      <w:r w:rsidRPr="00A54809">
        <w:rPr>
          <w:rStyle w:val="Naglaeno"/>
          <w:b w:val="0"/>
          <w:bCs w:val="0"/>
        </w:rPr>
        <w:t>28.083,88 EUR</w:t>
      </w:r>
      <w:r>
        <w:t>, a koristi se za: pokriće eventualnih neplaniranih rashoda vezanih uz provedbu programskih aktivnosti, mogućnost promptnog reagiranja na nove razvojne prilike i promotivne aktivnosti, osiguranje financijske stabilnosti u slučaju povećanih troškova ili izvanrednih okolnosti, sudjelovanje u projektima i inicijativama koje se pojave tijekom godine, a doprinose promociji i razvoju turizma u destinaciji.</w:t>
      </w:r>
    </w:p>
    <w:p w14:paraId="372030CE" w14:textId="77777777" w:rsidR="00542322" w:rsidRDefault="00542322" w:rsidP="009A55B3">
      <w:pPr>
        <w:jc w:val="both"/>
        <w:rPr>
          <w:rFonts w:ascii="Times New Roman" w:hAnsi="Times New Roman" w:cs="Times New Roman"/>
          <w:sz w:val="24"/>
          <w:szCs w:val="24"/>
        </w:rPr>
      </w:pPr>
    </w:p>
    <w:p w14:paraId="215714B0" w14:textId="4D242E9A" w:rsidR="003406A4" w:rsidRDefault="00503637" w:rsidP="009A55B3">
      <w:pPr>
        <w:jc w:val="both"/>
        <w:rPr>
          <w:rFonts w:ascii="Times New Roman" w:hAnsi="Times New Roman" w:cs="Times New Roman"/>
          <w:b/>
          <w:bCs/>
          <w:sz w:val="24"/>
          <w:szCs w:val="24"/>
        </w:rPr>
      </w:pPr>
      <w:r w:rsidRPr="00542322">
        <w:rPr>
          <w:rFonts w:ascii="Times New Roman" w:hAnsi="Times New Roman" w:cs="Times New Roman"/>
          <w:b/>
          <w:bCs/>
          <w:sz w:val="24"/>
          <w:szCs w:val="24"/>
        </w:rPr>
        <w:t>Ukupni planirani rashodi iznose 181.783,88 eura.</w:t>
      </w:r>
    </w:p>
    <w:p w14:paraId="642D33B7" w14:textId="77777777" w:rsidR="00AA0898" w:rsidRPr="00542322" w:rsidRDefault="00AA0898" w:rsidP="009A55B3">
      <w:pPr>
        <w:jc w:val="both"/>
        <w:rPr>
          <w:rFonts w:ascii="Times New Roman" w:hAnsi="Times New Roman" w:cs="Times New Roman"/>
          <w:b/>
          <w:bCs/>
          <w:sz w:val="24"/>
          <w:szCs w:val="24"/>
        </w:rPr>
      </w:pPr>
    </w:p>
    <w:p w14:paraId="2D6AB3D2" w14:textId="77777777" w:rsidR="003406A4" w:rsidRDefault="003406A4" w:rsidP="009A55B3">
      <w:pPr>
        <w:jc w:val="both"/>
        <w:rPr>
          <w:rFonts w:ascii="Times New Roman" w:hAnsi="Times New Roman" w:cs="Times New Roman"/>
          <w:sz w:val="24"/>
          <w:szCs w:val="24"/>
        </w:rPr>
      </w:pPr>
    </w:p>
    <w:p w14:paraId="08708DBE" w14:textId="3CB184B1" w:rsidR="003406A4" w:rsidRDefault="00B97336" w:rsidP="00AA0898">
      <w:pPr>
        <w:rPr>
          <w:rFonts w:ascii="Times New Roman" w:hAnsi="Times New Roman" w:cs="Times New Roman"/>
          <w:sz w:val="24"/>
          <w:szCs w:val="24"/>
        </w:rPr>
      </w:pPr>
      <w:r w:rsidRPr="00B97336">
        <w:rPr>
          <w:noProof/>
        </w:rPr>
        <w:lastRenderedPageBreak/>
        <w:drawing>
          <wp:inline distT="0" distB="0" distL="0" distR="0" wp14:anchorId="4B096CEC" wp14:editId="58658BCE">
            <wp:extent cx="6897758" cy="3823970"/>
            <wp:effectExtent l="0" t="0" r="0" b="5080"/>
            <wp:docPr id="3758024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29573" cy="3841607"/>
                    </a:xfrm>
                    <a:prstGeom prst="rect">
                      <a:avLst/>
                    </a:prstGeom>
                    <a:noFill/>
                    <a:ln>
                      <a:noFill/>
                    </a:ln>
                  </pic:spPr>
                </pic:pic>
              </a:graphicData>
            </a:graphic>
          </wp:inline>
        </w:drawing>
      </w:r>
    </w:p>
    <w:p w14:paraId="03F49012" w14:textId="77777777" w:rsidR="003406A4" w:rsidRDefault="003406A4" w:rsidP="009A55B3">
      <w:pPr>
        <w:jc w:val="both"/>
        <w:rPr>
          <w:rFonts w:ascii="Times New Roman" w:hAnsi="Times New Roman" w:cs="Times New Roman"/>
          <w:sz w:val="24"/>
          <w:szCs w:val="24"/>
        </w:rPr>
      </w:pPr>
    </w:p>
    <w:p w14:paraId="4F2D6B02" w14:textId="77777777" w:rsidR="003406A4" w:rsidRDefault="003406A4" w:rsidP="009A55B3">
      <w:pPr>
        <w:jc w:val="both"/>
        <w:rPr>
          <w:rFonts w:ascii="Times New Roman" w:hAnsi="Times New Roman" w:cs="Times New Roman"/>
          <w:sz w:val="24"/>
          <w:szCs w:val="24"/>
        </w:rPr>
      </w:pPr>
    </w:p>
    <w:p w14:paraId="6AF8D48D" w14:textId="77777777" w:rsidR="003406A4" w:rsidRDefault="003406A4" w:rsidP="009A55B3">
      <w:pPr>
        <w:jc w:val="both"/>
        <w:rPr>
          <w:rFonts w:ascii="Times New Roman" w:hAnsi="Times New Roman" w:cs="Times New Roman"/>
          <w:sz w:val="24"/>
          <w:szCs w:val="24"/>
        </w:rPr>
      </w:pPr>
    </w:p>
    <w:p w14:paraId="7B38C7C5" w14:textId="77777777" w:rsidR="003406A4" w:rsidRDefault="003406A4" w:rsidP="009A55B3">
      <w:pPr>
        <w:jc w:val="both"/>
        <w:rPr>
          <w:rFonts w:ascii="Times New Roman" w:hAnsi="Times New Roman" w:cs="Times New Roman"/>
          <w:sz w:val="24"/>
          <w:szCs w:val="24"/>
        </w:rPr>
      </w:pPr>
    </w:p>
    <w:p w14:paraId="7EC1176D" w14:textId="4C2CA3AF" w:rsidR="00E84724" w:rsidRDefault="00B97336" w:rsidP="00E84724">
      <w:pPr>
        <w:jc w:val="both"/>
        <w:rPr>
          <w:rFonts w:ascii="Times New Roman" w:hAnsi="Times New Roman" w:cs="Times New Roman"/>
          <w:sz w:val="24"/>
          <w:szCs w:val="24"/>
        </w:rPr>
      </w:pPr>
      <w:r w:rsidRPr="00B97336">
        <w:rPr>
          <w:noProof/>
        </w:rPr>
        <w:lastRenderedPageBreak/>
        <w:drawing>
          <wp:inline distT="0" distB="0" distL="0" distR="0" wp14:anchorId="3BF625F2" wp14:editId="6AC7E631">
            <wp:extent cx="7012716" cy="9549516"/>
            <wp:effectExtent l="0" t="0" r="0" b="0"/>
            <wp:docPr id="683203981"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20912" cy="9560677"/>
                    </a:xfrm>
                    <a:prstGeom prst="rect">
                      <a:avLst/>
                    </a:prstGeom>
                    <a:noFill/>
                    <a:ln>
                      <a:noFill/>
                    </a:ln>
                  </pic:spPr>
                </pic:pic>
              </a:graphicData>
            </a:graphic>
          </wp:inline>
        </w:drawing>
      </w:r>
    </w:p>
    <w:p w14:paraId="6F41B60B" w14:textId="17D9693E" w:rsidR="005D4739" w:rsidRDefault="005D4739" w:rsidP="009A55B3">
      <w:pPr>
        <w:jc w:val="both"/>
        <w:rPr>
          <w:rFonts w:ascii="Times New Roman" w:hAnsi="Times New Roman" w:cs="Times New Roman"/>
          <w:sz w:val="24"/>
          <w:szCs w:val="24"/>
        </w:rPr>
      </w:pPr>
    </w:p>
    <w:p w14:paraId="4323AC94" w14:textId="77777777" w:rsidR="005D4739" w:rsidRDefault="005D4739" w:rsidP="009A55B3">
      <w:pPr>
        <w:jc w:val="both"/>
        <w:rPr>
          <w:rFonts w:ascii="Times New Roman" w:hAnsi="Times New Roman" w:cs="Times New Roman"/>
          <w:sz w:val="24"/>
          <w:szCs w:val="24"/>
        </w:rPr>
      </w:pPr>
    </w:p>
    <w:p w14:paraId="1EEA61C0" w14:textId="77777777" w:rsidR="003406A4" w:rsidRPr="000B5A29" w:rsidRDefault="003406A4" w:rsidP="009A55B3">
      <w:pPr>
        <w:jc w:val="both"/>
        <w:rPr>
          <w:rFonts w:ascii="Times New Roman" w:hAnsi="Times New Roman" w:cs="Times New Roman"/>
          <w:sz w:val="24"/>
          <w:szCs w:val="24"/>
        </w:rPr>
      </w:pPr>
    </w:p>
    <w:p w14:paraId="50380B72" w14:textId="77777777" w:rsidR="005E2B37" w:rsidRDefault="005E2B37" w:rsidP="009A55B3">
      <w:pPr>
        <w:jc w:val="both"/>
        <w:rPr>
          <w:rFonts w:cstheme="minorHAnsi"/>
          <w:sz w:val="24"/>
          <w:szCs w:val="24"/>
        </w:rPr>
      </w:pPr>
    </w:p>
    <w:p w14:paraId="111BFDD7" w14:textId="77777777" w:rsidR="005E2B37" w:rsidRDefault="005E2B37" w:rsidP="009A55B3">
      <w:pPr>
        <w:jc w:val="both"/>
        <w:rPr>
          <w:rFonts w:cstheme="minorHAnsi"/>
          <w:sz w:val="24"/>
          <w:szCs w:val="24"/>
        </w:rPr>
      </w:pPr>
    </w:p>
    <w:p w14:paraId="5C210C53" w14:textId="77777777" w:rsidR="00C14605" w:rsidRDefault="00C14605" w:rsidP="00C14605"/>
    <w:p w14:paraId="7AE2A790" w14:textId="77777777" w:rsidR="00C14605" w:rsidRPr="00C14605" w:rsidRDefault="00C14605" w:rsidP="00C14605"/>
    <w:p w14:paraId="6443303A" w14:textId="77777777" w:rsidR="005474BB" w:rsidRDefault="005474BB" w:rsidP="009A55B3">
      <w:pPr>
        <w:jc w:val="both"/>
        <w:rPr>
          <w:rFonts w:cstheme="minorHAnsi"/>
          <w:b/>
          <w:bCs/>
          <w:sz w:val="24"/>
          <w:szCs w:val="24"/>
        </w:rPr>
      </w:pPr>
    </w:p>
    <w:p w14:paraId="009E1716" w14:textId="77777777" w:rsidR="0029267C" w:rsidRPr="00FD05C3" w:rsidRDefault="0029267C" w:rsidP="009A55B3">
      <w:pPr>
        <w:jc w:val="both"/>
        <w:rPr>
          <w:rFonts w:cstheme="minorHAnsi"/>
          <w:b/>
          <w:bCs/>
          <w:sz w:val="24"/>
          <w:szCs w:val="24"/>
        </w:rPr>
      </w:pPr>
    </w:p>
    <w:p w14:paraId="4BE85DB0" w14:textId="06899175" w:rsidR="00C14708" w:rsidRPr="009A55B3" w:rsidRDefault="00C14708" w:rsidP="009A55B3">
      <w:pPr>
        <w:jc w:val="both"/>
        <w:rPr>
          <w:sz w:val="24"/>
          <w:szCs w:val="24"/>
        </w:rPr>
      </w:pPr>
    </w:p>
    <w:sectPr w:rsidR="00C14708" w:rsidRPr="009A55B3" w:rsidSect="00AA0898">
      <w:footerReference w:type="default" r:id="rId14"/>
      <w:pgSz w:w="11906" w:h="16838"/>
      <w:pgMar w:top="720" w:right="720" w:bottom="720" w:left="720" w:header="709" w:footer="55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E8D9F" w14:textId="77777777" w:rsidR="00FF6BA2" w:rsidRDefault="00FF6BA2" w:rsidP="00A338D2">
      <w:pPr>
        <w:spacing w:after="0" w:line="240" w:lineRule="auto"/>
      </w:pPr>
      <w:r>
        <w:separator/>
      </w:r>
    </w:p>
  </w:endnote>
  <w:endnote w:type="continuationSeparator" w:id="0">
    <w:p w14:paraId="41C591AD" w14:textId="77777777" w:rsidR="00FF6BA2" w:rsidRDefault="00FF6BA2" w:rsidP="00A338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46E0E" w14:textId="77777777" w:rsidR="00E2274D" w:rsidRDefault="00E2274D" w:rsidP="00672BDB">
    <w:pPr>
      <w:pStyle w:val="Podnoje"/>
    </w:pPr>
  </w:p>
  <w:p w14:paraId="38BECDCD" w14:textId="77777777" w:rsidR="00E2274D" w:rsidRDefault="00E2274D">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7910806"/>
      <w:docPartObj>
        <w:docPartGallery w:val="Page Numbers (Bottom of Page)"/>
        <w:docPartUnique/>
      </w:docPartObj>
    </w:sdtPr>
    <w:sdtContent>
      <w:p w14:paraId="4FF1AB89" w14:textId="77777777" w:rsidR="00E2274D" w:rsidRDefault="00F54FB1">
        <w:pPr>
          <w:pStyle w:val="Podnoje"/>
          <w:jc w:val="right"/>
        </w:pPr>
        <w:r>
          <w:fldChar w:fldCharType="begin"/>
        </w:r>
        <w:r w:rsidR="00D93CA6">
          <w:instrText>PAGE   \* MERGEFORMAT</w:instrText>
        </w:r>
        <w:r>
          <w:fldChar w:fldCharType="separate"/>
        </w:r>
        <w:r w:rsidR="00673D58">
          <w:rPr>
            <w:noProof/>
          </w:rPr>
          <w:t>2</w:t>
        </w:r>
        <w:r w:rsidR="00673D58">
          <w:rPr>
            <w:noProof/>
          </w:rPr>
          <w:t>0</w:t>
        </w:r>
        <w:r>
          <w:rPr>
            <w:noProof/>
          </w:rPr>
          <w:fldChar w:fldCharType="end"/>
        </w:r>
      </w:p>
    </w:sdtContent>
  </w:sdt>
  <w:p w14:paraId="054E86D5" w14:textId="77777777" w:rsidR="00E2274D" w:rsidRDefault="00E2274D">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A19CE" w14:textId="77777777" w:rsidR="00FF6BA2" w:rsidRDefault="00FF6BA2" w:rsidP="00A338D2">
      <w:pPr>
        <w:spacing w:after="0" w:line="240" w:lineRule="auto"/>
      </w:pPr>
      <w:r>
        <w:separator/>
      </w:r>
    </w:p>
  </w:footnote>
  <w:footnote w:type="continuationSeparator" w:id="0">
    <w:p w14:paraId="6B277E19" w14:textId="77777777" w:rsidR="00FF6BA2" w:rsidRDefault="00FF6BA2" w:rsidP="00A338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0.9pt;height:10.9pt" o:bullet="t">
        <v:imagedata r:id="rId1" o:title="msoD442"/>
      </v:shape>
    </w:pict>
  </w:numPicBullet>
  <w:abstractNum w:abstractNumId="0" w15:restartNumberingAfterBreak="0">
    <w:nsid w:val="0ADD6864"/>
    <w:multiLevelType w:val="hybridMultilevel"/>
    <w:tmpl w:val="F668777A"/>
    <w:lvl w:ilvl="0" w:tplc="041A000F">
      <w:start w:val="1"/>
      <w:numFmt w:val="decimal"/>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1" w15:restartNumberingAfterBreak="0">
    <w:nsid w:val="0B6674D0"/>
    <w:multiLevelType w:val="hybridMultilevel"/>
    <w:tmpl w:val="A6EEA3F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C037DE2"/>
    <w:multiLevelType w:val="hybridMultilevel"/>
    <w:tmpl w:val="14BAA642"/>
    <w:lvl w:ilvl="0" w:tplc="041A0007">
      <w:start w:val="1"/>
      <w:numFmt w:val="bullet"/>
      <w:lvlText w:val=""/>
      <w:lvlPicBulletId w:val="0"/>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CBC3D69"/>
    <w:multiLevelType w:val="hybridMultilevel"/>
    <w:tmpl w:val="A6C699B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D385FC8"/>
    <w:multiLevelType w:val="hybridMultilevel"/>
    <w:tmpl w:val="D8E2078C"/>
    <w:lvl w:ilvl="0" w:tplc="4B78A78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685061"/>
    <w:multiLevelType w:val="hybridMultilevel"/>
    <w:tmpl w:val="4A0AD9DC"/>
    <w:lvl w:ilvl="0" w:tplc="E0E42532">
      <w:start w:val="2"/>
      <w:numFmt w:val="bullet"/>
      <w:lvlText w:val="-"/>
      <w:lvlJc w:val="left"/>
      <w:pPr>
        <w:ind w:left="1080" w:hanging="360"/>
      </w:pPr>
      <w:rPr>
        <w:rFonts w:ascii="Arial" w:eastAsia="Times New Roman"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6" w15:restartNumberingAfterBreak="0">
    <w:nsid w:val="117A1F07"/>
    <w:multiLevelType w:val="hybridMultilevel"/>
    <w:tmpl w:val="101E8CE2"/>
    <w:lvl w:ilvl="0" w:tplc="4B78A78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A2161F"/>
    <w:multiLevelType w:val="hybridMultilevel"/>
    <w:tmpl w:val="D766E800"/>
    <w:lvl w:ilvl="0" w:tplc="4B78A78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032A7F"/>
    <w:multiLevelType w:val="multilevel"/>
    <w:tmpl w:val="FD88D6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DF6BEE"/>
    <w:multiLevelType w:val="hybridMultilevel"/>
    <w:tmpl w:val="65783962"/>
    <w:lvl w:ilvl="0" w:tplc="381CFDB4">
      <w:start w:val="1"/>
      <w:numFmt w:val="bullet"/>
      <w:lvlText w:val="-"/>
      <w:lvlJc w:val="left"/>
      <w:pPr>
        <w:ind w:left="1800" w:hanging="360"/>
      </w:pPr>
      <w:rPr>
        <w:rFonts w:ascii="Calibri" w:eastAsiaTheme="minorHAnsi" w:hAnsi="Calibri" w:cs="Calibri"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10" w15:restartNumberingAfterBreak="0">
    <w:nsid w:val="2063376D"/>
    <w:multiLevelType w:val="multilevel"/>
    <w:tmpl w:val="07BE6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9F2F7E"/>
    <w:multiLevelType w:val="hybridMultilevel"/>
    <w:tmpl w:val="B16CF394"/>
    <w:lvl w:ilvl="0" w:tplc="9C7018CA">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17C3BB3"/>
    <w:multiLevelType w:val="hybridMultilevel"/>
    <w:tmpl w:val="3E603214"/>
    <w:lvl w:ilvl="0" w:tplc="8DEE66AC">
      <w:start w:val="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5CB2675"/>
    <w:multiLevelType w:val="hybridMultilevel"/>
    <w:tmpl w:val="0E3693FC"/>
    <w:lvl w:ilvl="0" w:tplc="041A0007">
      <w:start w:val="1"/>
      <w:numFmt w:val="bullet"/>
      <w:lvlText w:val=""/>
      <w:lvlPicBulletId w:val="0"/>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5F2715D"/>
    <w:multiLevelType w:val="multilevel"/>
    <w:tmpl w:val="7CD8D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68784B"/>
    <w:multiLevelType w:val="hybridMultilevel"/>
    <w:tmpl w:val="1310A52A"/>
    <w:lvl w:ilvl="0" w:tplc="E1168E0E">
      <w:numFmt w:val="bullet"/>
      <w:lvlText w:val="-"/>
      <w:lvlJc w:val="left"/>
      <w:pPr>
        <w:ind w:left="720" w:hanging="360"/>
      </w:pPr>
      <w:rPr>
        <w:rFonts w:ascii="Book Antiqua" w:eastAsiaTheme="minorHAnsi" w:hAnsi="Book Antiqua" w:cs="Book Antiqu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7C61745"/>
    <w:multiLevelType w:val="hybridMultilevel"/>
    <w:tmpl w:val="33DE34C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2B922DB4"/>
    <w:multiLevelType w:val="hybridMultilevel"/>
    <w:tmpl w:val="3E129FA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2E57786E"/>
    <w:multiLevelType w:val="hybridMultilevel"/>
    <w:tmpl w:val="5E5EAFA2"/>
    <w:lvl w:ilvl="0" w:tplc="041A0017">
      <w:start w:val="2"/>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2FBD2ED5"/>
    <w:multiLevelType w:val="hybridMultilevel"/>
    <w:tmpl w:val="A03A55D8"/>
    <w:lvl w:ilvl="0" w:tplc="4B78A78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1254AB"/>
    <w:multiLevelType w:val="hybridMultilevel"/>
    <w:tmpl w:val="CA40A3B8"/>
    <w:lvl w:ilvl="0" w:tplc="041A0017">
      <w:start w:val="2"/>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31177DEE"/>
    <w:multiLevelType w:val="multilevel"/>
    <w:tmpl w:val="D918E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18E4A92"/>
    <w:multiLevelType w:val="hybridMultilevel"/>
    <w:tmpl w:val="18EC5E16"/>
    <w:lvl w:ilvl="0" w:tplc="4B78A78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4124168"/>
    <w:multiLevelType w:val="hybridMultilevel"/>
    <w:tmpl w:val="7048E0EE"/>
    <w:lvl w:ilvl="0" w:tplc="987C583C">
      <w:start w:val="1"/>
      <w:numFmt w:val="upp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4" w15:restartNumberingAfterBreak="0">
    <w:nsid w:val="34142280"/>
    <w:multiLevelType w:val="hybridMultilevel"/>
    <w:tmpl w:val="462A4CF0"/>
    <w:lvl w:ilvl="0" w:tplc="2966A648">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3526347C"/>
    <w:multiLevelType w:val="multilevel"/>
    <w:tmpl w:val="73C01CA6"/>
    <w:lvl w:ilvl="0">
      <w:start w:val="3"/>
      <w:numFmt w:val="decimal"/>
      <w:lvlText w:val="%1."/>
      <w:lvlJc w:val="left"/>
      <w:pPr>
        <w:ind w:left="360" w:hanging="360"/>
      </w:pPr>
      <w:rPr>
        <w:rFonts w:hint="default"/>
      </w:rPr>
    </w:lvl>
    <w:lvl w:ilvl="1">
      <w:start w:val="5"/>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6" w15:restartNumberingAfterBreak="0">
    <w:nsid w:val="35D32A9B"/>
    <w:multiLevelType w:val="hybridMultilevel"/>
    <w:tmpl w:val="1826EF98"/>
    <w:lvl w:ilvl="0" w:tplc="9C7018CA">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3D7A3F94"/>
    <w:multiLevelType w:val="hybridMultilevel"/>
    <w:tmpl w:val="5BB225B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3FCC34FA"/>
    <w:multiLevelType w:val="hybridMultilevel"/>
    <w:tmpl w:val="1F4AB0EC"/>
    <w:lvl w:ilvl="0" w:tplc="4B78A78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6C41C63"/>
    <w:multiLevelType w:val="hybridMultilevel"/>
    <w:tmpl w:val="56381698"/>
    <w:lvl w:ilvl="0" w:tplc="041A0007">
      <w:start w:val="1"/>
      <w:numFmt w:val="bullet"/>
      <w:lvlText w:val=""/>
      <w:lvlPicBulletId w:val="0"/>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47815418"/>
    <w:multiLevelType w:val="hybridMultilevel"/>
    <w:tmpl w:val="D5302D10"/>
    <w:lvl w:ilvl="0" w:tplc="4B78A78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85F1EDE"/>
    <w:multiLevelType w:val="hybridMultilevel"/>
    <w:tmpl w:val="D83AAC8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48FB07C5"/>
    <w:multiLevelType w:val="hybridMultilevel"/>
    <w:tmpl w:val="3084B982"/>
    <w:lvl w:ilvl="0" w:tplc="4B78A78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FE7090D"/>
    <w:multiLevelType w:val="multilevel"/>
    <w:tmpl w:val="C64E2B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1031E29"/>
    <w:multiLevelType w:val="multilevel"/>
    <w:tmpl w:val="88046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55A1539"/>
    <w:multiLevelType w:val="hybridMultilevel"/>
    <w:tmpl w:val="60C875F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55F02DE4"/>
    <w:multiLevelType w:val="multilevel"/>
    <w:tmpl w:val="169822EC"/>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506" w:hanging="108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7" w15:restartNumberingAfterBreak="0">
    <w:nsid w:val="58F63073"/>
    <w:multiLevelType w:val="multilevel"/>
    <w:tmpl w:val="B7025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AA81E11"/>
    <w:multiLevelType w:val="multilevel"/>
    <w:tmpl w:val="FB8E28F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5E6646FC"/>
    <w:multiLevelType w:val="hybridMultilevel"/>
    <w:tmpl w:val="ECDC4154"/>
    <w:lvl w:ilvl="0" w:tplc="D850250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600559F0"/>
    <w:multiLevelType w:val="hybridMultilevel"/>
    <w:tmpl w:val="7FF2FDC0"/>
    <w:lvl w:ilvl="0" w:tplc="4B78A78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620F31A8"/>
    <w:multiLevelType w:val="multilevel"/>
    <w:tmpl w:val="7818CA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3DC3467"/>
    <w:multiLevelType w:val="multilevel"/>
    <w:tmpl w:val="04964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4166BAC"/>
    <w:multiLevelType w:val="multilevel"/>
    <w:tmpl w:val="14E4CC0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4" w15:restartNumberingAfterBreak="0">
    <w:nsid w:val="65C32C2F"/>
    <w:multiLevelType w:val="multilevel"/>
    <w:tmpl w:val="A02C6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6453DD9"/>
    <w:multiLevelType w:val="hybridMultilevel"/>
    <w:tmpl w:val="D6480B3C"/>
    <w:lvl w:ilvl="0" w:tplc="4CDC00B0">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6C4A2DD9"/>
    <w:multiLevelType w:val="hybridMultilevel"/>
    <w:tmpl w:val="CA5CE4D4"/>
    <w:lvl w:ilvl="0" w:tplc="411EA41A">
      <w:start w:val="1"/>
      <w:numFmt w:val="upperRoman"/>
      <w:lvlText w:val="%1."/>
      <w:lvlJc w:val="left"/>
      <w:pPr>
        <w:ind w:left="1080" w:hanging="72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15:restartNumberingAfterBreak="0">
    <w:nsid w:val="6CC936B1"/>
    <w:multiLevelType w:val="hybridMultilevel"/>
    <w:tmpl w:val="21F41038"/>
    <w:lvl w:ilvl="0" w:tplc="F3F47962">
      <w:start w:val="3"/>
      <w:numFmt w:val="bullet"/>
      <w:lvlText w:val="-"/>
      <w:lvlJc w:val="left"/>
      <w:pPr>
        <w:ind w:left="720" w:hanging="360"/>
      </w:pPr>
      <w:rPr>
        <w:rFonts w:ascii="Book Antiqua" w:eastAsiaTheme="minorHAnsi" w:hAnsi="Book Antiqua"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8" w15:restartNumberingAfterBreak="0">
    <w:nsid w:val="6F0156F4"/>
    <w:multiLevelType w:val="hybridMultilevel"/>
    <w:tmpl w:val="F490B93A"/>
    <w:lvl w:ilvl="0" w:tplc="4B78A78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22950E3"/>
    <w:multiLevelType w:val="hybridMultilevel"/>
    <w:tmpl w:val="9F9CB0B4"/>
    <w:lvl w:ilvl="0" w:tplc="E772AFB0">
      <w:start w:val="1"/>
      <w:numFmt w:val="bullet"/>
      <w:lvlText w:val="-"/>
      <w:lvlJc w:val="left"/>
      <w:pPr>
        <w:ind w:left="1080" w:hanging="360"/>
      </w:pPr>
      <w:rPr>
        <w:rFonts w:ascii="Calibri" w:eastAsia="Times New Roman" w:hAnsi="Calibri" w:cs="Calibri" w:hint="default"/>
        <w:color w:val="222222"/>
        <w:sz w:val="24"/>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50" w15:restartNumberingAfterBreak="0">
    <w:nsid w:val="7548184D"/>
    <w:multiLevelType w:val="multilevel"/>
    <w:tmpl w:val="D6C62A5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674023D"/>
    <w:multiLevelType w:val="hybridMultilevel"/>
    <w:tmpl w:val="1A3E1B08"/>
    <w:lvl w:ilvl="0" w:tplc="9C7018CA">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2" w15:restartNumberingAfterBreak="0">
    <w:nsid w:val="76F30AA8"/>
    <w:multiLevelType w:val="hybridMultilevel"/>
    <w:tmpl w:val="B00E90A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3" w15:restartNumberingAfterBreak="0">
    <w:nsid w:val="779846E1"/>
    <w:multiLevelType w:val="hybridMultilevel"/>
    <w:tmpl w:val="1C8216E2"/>
    <w:lvl w:ilvl="0" w:tplc="2224482C">
      <w:start w:val="1"/>
      <w:numFmt w:val="bullet"/>
      <w:lvlText w:val="-"/>
      <w:lvlJc w:val="left"/>
      <w:pPr>
        <w:ind w:left="1440" w:hanging="360"/>
      </w:pPr>
      <w:rPr>
        <w:rFonts w:ascii="Calibri" w:eastAsiaTheme="minorHAnsi" w:hAnsi="Calibri" w:cs="Calibri"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54" w15:restartNumberingAfterBreak="0">
    <w:nsid w:val="7C5E768D"/>
    <w:multiLevelType w:val="multilevel"/>
    <w:tmpl w:val="69E2820E"/>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5" w15:restartNumberingAfterBreak="0">
    <w:nsid w:val="7D1F5874"/>
    <w:multiLevelType w:val="hybridMultilevel"/>
    <w:tmpl w:val="150017DC"/>
    <w:lvl w:ilvl="0" w:tplc="727C94AC">
      <w:numFmt w:val="bullet"/>
      <w:lvlText w:val="-"/>
      <w:lvlJc w:val="left"/>
      <w:pPr>
        <w:ind w:left="720" w:hanging="360"/>
      </w:pPr>
      <w:rPr>
        <w:rFonts w:ascii="Book Antiqua" w:eastAsiaTheme="minorHAnsi" w:hAnsi="Book Antiqua" w:cs="Book Antiqu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6" w15:restartNumberingAfterBreak="0">
    <w:nsid w:val="7E653563"/>
    <w:multiLevelType w:val="hybridMultilevel"/>
    <w:tmpl w:val="935CB32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7" w15:restartNumberingAfterBreak="0">
    <w:nsid w:val="7EED1D63"/>
    <w:multiLevelType w:val="hybridMultilevel"/>
    <w:tmpl w:val="0E7ADB70"/>
    <w:lvl w:ilvl="0" w:tplc="4B78A78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F105E6A"/>
    <w:multiLevelType w:val="hybridMultilevel"/>
    <w:tmpl w:val="AA54C35A"/>
    <w:lvl w:ilvl="0" w:tplc="4B78A78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3777676">
    <w:abstractNumId w:val="29"/>
  </w:num>
  <w:num w:numId="2" w16cid:durableId="77606753">
    <w:abstractNumId w:val="15"/>
  </w:num>
  <w:num w:numId="3" w16cid:durableId="1267737073">
    <w:abstractNumId w:val="2"/>
  </w:num>
  <w:num w:numId="4" w16cid:durableId="1695229038">
    <w:abstractNumId w:val="55"/>
  </w:num>
  <w:num w:numId="5" w16cid:durableId="1222054510">
    <w:abstractNumId w:val="38"/>
  </w:num>
  <w:num w:numId="6" w16cid:durableId="774397985">
    <w:abstractNumId w:val="53"/>
  </w:num>
  <w:num w:numId="7" w16cid:durableId="1459301161">
    <w:abstractNumId w:val="9"/>
  </w:num>
  <w:num w:numId="8" w16cid:durableId="379018710">
    <w:abstractNumId w:val="45"/>
  </w:num>
  <w:num w:numId="9" w16cid:durableId="1270627872">
    <w:abstractNumId w:val="23"/>
  </w:num>
  <w:num w:numId="10" w16cid:durableId="1562642060">
    <w:abstractNumId w:val="54"/>
  </w:num>
  <w:num w:numId="11" w16cid:durableId="1377898809">
    <w:abstractNumId w:val="5"/>
  </w:num>
  <w:num w:numId="12" w16cid:durableId="1632977930">
    <w:abstractNumId w:val="16"/>
  </w:num>
  <w:num w:numId="13" w16cid:durableId="121507095">
    <w:abstractNumId w:val="20"/>
  </w:num>
  <w:num w:numId="14" w16cid:durableId="990716508">
    <w:abstractNumId w:val="12"/>
  </w:num>
  <w:num w:numId="15" w16cid:durableId="989137175">
    <w:abstractNumId w:val="49"/>
  </w:num>
  <w:num w:numId="16" w16cid:durableId="1492065127">
    <w:abstractNumId w:val="18"/>
  </w:num>
  <w:num w:numId="17" w16cid:durableId="2081977416">
    <w:abstractNumId w:val="24"/>
  </w:num>
  <w:num w:numId="18" w16cid:durableId="1060176591">
    <w:abstractNumId w:val="25"/>
  </w:num>
  <w:num w:numId="19" w16cid:durableId="2067297804">
    <w:abstractNumId w:val="47"/>
  </w:num>
  <w:num w:numId="20" w16cid:durableId="528907719">
    <w:abstractNumId w:val="35"/>
  </w:num>
  <w:num w:numId="21" w16cid:durableId="465927336">
    <w:abstractNumId w:val="43"/>
  </w:num>
  <w:num w:numId="22" w16cid:durableId="1596746591">
    <w:abstractNumId w:val="36"/>
  </w:num>
  <w:num w:numId="23" w16cid:durableId="180778736">
    <w:abstractNumId w:val="46"/>
  </w:num>
  <w:num w:numId="24" w16cid:durableId="1946570147">
    <w:abstractNumId w:val="1"/>
  </w:num>
  <w:num w:numId="25" w16cid:durableId="4410118">
    <w:abstractNumId w:val="3"/>
  </w:num>
  <w:num w:numId="26" w16cid:durableId="1779566676">
    <w:abstractNumId w:val="0"/>
  </w:num>
  <w:num w:numId="27" w16cid:durableId="1534920590">
    <w:abstractNumId w:val="56"/>
  </w:num>
  <w:num w:numId="28" w16cid:durableId="611786267">
    <w:abstractNumId w:val="13"/>
  </w:num>
  <w:num w:numId="29" w16cid:durableId="1606156388">
    <w:abstractNumId w:val="6"/>
  </w:num>
  <w:num w:numId="30" w16cid:durableId="678772500">
    <w:abstractNumId w:val="4"/>
  </w:num>
  <w:num w:numId="31" w16cid:durableId="1825970460">
    <w:abstractNumId w:val="22"/>
  </w:num>
  <w:num w:numId="32" w16cid:durableId="837817093">
    <w:abstractNumId w:val="57"/>
  </w:num>
  <w:num w:numId="33" w16cid:durableId="124856535">
    <w:abstractNumId w:val="48"/>
  </w:num>
  <w:num w:numId="34" w16cid:durableId="1886015387">
    <w:abstractNumId w:val="32"/>
  </w:num>
  <w:num w:numId="35" w16cid:durableId="401024176">
    <w:abstractNumId w:val="31"/>
  </w:num>
  <w:num w:numId="36" w16cid:durableId="1778334317">
    <w:abstractNumId w:val="11"/>
  </w:num>
  <w:num w:numId="37" w16cid:durableId="1466315059">
    <w:abstractNumId w:val="51"/>
  </w:num>
  <w:num w:numId="38" w16cid:durableId="1928685765">
    <w:abstractNumId w:val="26"/>
  </w:num>
  <w:num w:numId="39" w16cid:durableId="474562637">
    <w:abstractNumId w:val="28"/>
  </w:num>
  <w:num w:numId="40" w16cid:durableId="519126162">
    <w:abstractNumId w:val="58"/>
  </w:num>
  <w:num w:numId="41" w16cid:durableId="1449858236">
    <w:abstractNumId w:val="19"/>
  </w:num>
  <w:num w:numId="42" w16cid:durableId="2075621808">
    <w:abstractNumId w:val="7"/>
  </w:num>
  <w:num w:numId="43" w16cid:durableId="1486236163">
    <w:abstractNumId w:val="30"/>
  </w:num>
  <w:num w:numId="44" w16cid:durableId="2110197028">
    <w:abstractNumId w:val="40"/>
  </w:num>
  <w:num w:numId="45" w16cid:durableId="1136878161">
    <w:abstractNumId w:val="52"/>
  </w:num>
  <w:num w:numId="46" w16cid:durableId="804814723">
    <w:abstractNumId w:val="50"/>
  </w:num>
  <w:num w:numId="47" w16cid:durableId="2120250686">
    <w:abstractNumId w:val="27"/>
  </w:num>
  <w:num w:numId="48" w16cid:durableId="934871215">
    <w:abstractNumId w:val="17"/>
  </w:num>
  <w:num w:numId="49" w16cid:durableId="326786472">
    <w:abstractNumId w:val="39"/>
  </w:num>
  <w:num w:numId="50" w16cid:durableId="2065105981">
    <w:abstractNumId w:val="41"/>
  </w:num>
  <w:num w:numId="51" w16cid:durableId="918487713">
    <w:abstractNumId w:val="42"/>
  </w:num>
  <w:num w:numId="52" w16cid:durableId="1420715667">
    <w:abstractNumId w:val="37"/>
  </w:num>
  <w:num w:numId="53" w16cid:durableId="905453239">
    <w:abstractNumId w:val="8"/>
  </w:num>
  <w:num w:numId="54" w16cid:durableId="1460949500">
    <w:abstractNumId w:val="21"/>
  </w:num>
  <w:num w:numId="55" w16cid:durableId="1472790732">
    <w:abstractNumId w:val="14"/>
  </w:num>
  <w:num w:numId="56" w16cid:durableId="436756998">
    <w:abstractNumId w:val="33"/>
  </w:num>
  <w:num w:numId="57" w16cid:durableId="40330389">
    <w:abstractNumId w:val="34"/>
  </w:num>
  <w:num w:numId="58" w16cid:durableId="1112631783">
    <w:abstractNumId w:val="44"/>
  </w:num>
  <w:num w:numId="59" w16cid:durableId="11449270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5A0"/>
    <w:rsid w:val="00002FA9"/>
    <w:rsid w:val="00006162"/>
    <w:rsid w:val="00007912"/>
    <w:rsid w:val="00024346"/>
    <w:rsid w:val="000321C9"/>
    <w:rsid w:val="00061A6F"/>
    <w:rsid w:val="0006558D"/>
    <w:rsid w:val="0006594F"/>
    <w:rsid w:val="00066577"/>
    <w:rsid w:val="00075D15"/>
    <w:rsid w:val="000949DE"/>
    <w:rsid w:val="000A49EC"/>
    <w:rsid w:val="000B2AE3"/>
    <w:rsid w:val="000B5A29"/>
    <w:rsid w:val="000C05F0"/>
    <w:rsid w:val="000D1C8F"/>
    <w:rsid w:val="000D20D2"/>
    <w:rsid w:val="000D2BA2"/>
    <w:rsid w:val="000D7B0F"/>
    <w:rsid w:val="000E0F0A"/>
    <w:rsid w:val="000F0BC7"/>
    <w:rsid w:val="000F0D51"/>
    <w:rsid w:val="000F2A96"/>
    <w:rsid w:val="00101661"/>
    <w:rsid w:val="00102337"/>
    <w:rsid w:val="00103CF6"/>
    <w:rsid w:val="00104665"/>
    <w:rsid w:val="0011125D"/>
    <w:rsid w:val="0011189A"/>
    <w:rsid w:val="00114840"/>
    <w:rsid w:val="001153A7"/>
    <w:rsid w:val="001274F4"/>
    <w:rsid w:val="00130108"/>
    <w:rsid w:val="0014623B"/>
    <w:rsid w:val="00146A34"/>
    <w:rsid w:val="00146E49"/>
    <w:rsid w:val="00147F28"/>
    <w:rsid w:val="00154B56"/>
    <w:rsid w:val="001612C6"/>
    <w:rsid w:val="001626D7"/>
    <w:rsid w:val="001634DF"/>
    <w:rsid w:val="00165726"/>
    <w:rsid w:val="001669B9"/>
    <w:rsid w:val="00177411"/>
    <w:rsid w:val="00180903"/>
    <w:rsid w:val="00183BFD"/>
    <w:rsid w:val="00186AD1"/>
    <w:rsid w:val="00190648"/>
    <w:rsid w:val="001907E6"/>
    <w:rsid w:val="00195169"/>
    <w:rsid w:val="001A206A"/>
    <w:rsid w:val="001A59EE"/>
    <w:rsid w:val="001A7569"/>
    <w:rsid w:val="001B324C"/>
    <w:rsid w:val="001B4E28"/>
    <w:rsid w:val="001B7B21"/>
    <w:rsid w:val="001D5E77"/>
    <w:rsid w:val="001E0446"/>
    <w:rsid w:val="001E160E"/>
    <w:rsid w:val="001F676D"/>
    <w:rsid w:val="002069A1"/>
    <w:rsid w:val="00220BC1"/>
    <w:rsid w:val="00220E41"/>
    <w:rsid w:val="0022116C"/>
    <w:rsid w:val="00221197"/>
    <w:rsid w:val="00224D17"/>
    <w:rsid w:val="00234426"/>
    <w:rsid w:val="00234716"/>
    <w:rsid w:val="00234FF9"/>
    <w:rsid w:val="00235AC9"/>
    <w:rsid w:val="00254130"/>
    <w:rsid w:val="002648CA"/>
    <w:rsid w:val="00266BD7"/>
    <w:rsid w:val="002709DA"/>
    <w:rsid w:val="00287A84"/>
    <w:rsid w:val="00290EFF"/>
    <w:rsid w:val="0029267C"/>
    <w:rsid w:val="00296368"/>
    <w:rsid w:val="00296B8C"/>
    <w:rsid w:val="002C2725"/>
    <w:rsid w:val="002D0A0E"/>
    <w:rsid w:val="002D296A"/>
    <w:rsid w:val="002D3D23"/>
    <w:rsid w:val="002D6FFB"/>
    <w:rsid w:val="002F051E"/>
    <w:rsid w:val="002F6E5E"/>
    <w:rsid w:val="00300609"/>
    <w:rsid w:val="0030381C"/>
    <w:rsid w:val="003140B9"/>
    <w:rsid w:val="0031608B"/>
    <w:rsid w:val="0031653B"/>
    <w:rsid w:val="00316ACD"/>
    <w:rsid w:val="003177A1"/>
    <w:rsid w:val="00325DC1"/>
    <w:rsid w:val="003320C3"/>
    <w:rsid w:val="0033254F"/>
    <w:rsid w:val="00335D6A"/>
    <w:rsid w:val="00337C7D"/>
    <w:rsid w:val="003406A4"/>
    <w:rsid w:val="00344C4B"/>
    <w:rsid w:val="00347893"/>
    <w:rsid w:val="00360964"/>
    <w:rsid w:val="003647B8"/>
    <w:rsid w:val="003650D0"/>
    <w:rsid w:val="00365429"/>
    <w:rsid w:val="00372E43"/>
    <w:rsid w:val="00374EB7"/>
    <w:rsid w:val="00376D67"/>
    <w:rsid w:val="00377822"/>
    <w:rsid w:val="00377F64"/>
    <w:rsid w:val="00382A40"/>
    <w:rsid w:val="0039293E"/>
    <w:rsid w:val="003A01FA"/>
    <w:rsid w:val="003A45EA"/>
    <w:rsid w:val="003C376A"/>
    <w:rsid w:val="003C5449"/>
    <w:rsid w:val="003D2218"/>
    <w:rsid w:val="003D304C"/>
    <w:rsid w:val="003D6D07"/>
    <w:rsid w:val="003E5390"/>
    <w:rsid w:val="003F128D"/>
    <w:rsid w:val="003F358C"/>
    <w:rsid w:val="003F375D"/>
    <w:rsid w:val="003F4714"/>
    <w:rsid w:val="003F5575"/>
    <w:rsid w:val="003F668F"/>
    <w:rsid w:val="00401C6A"/>
    <w:rsid w:val="00415CD8"/>
    <w:rsid w:val="0043570A"/>
    <w:rsid w:val="00441004"/>
    <w:rsid w:val="004423B2"/>
    <w:rsid w:val="0044318A"/>
    <w:rsid w:val="00447694"/>
    <w:rsid w:val="00450968"/>
    <w:rsid w:val="00454A50"/>
    <w:rsid w:val="0045770C"/>
    <w:rsid w:val="00473C99"/>
    <w:rsid w:val="004933E6"/>
    <w:rsid w:val="004B08E1"/>
    <w:rsid w:val="004B12ED"/>
    <w:rsid w:val="004D0B7E"/>
    <w:rsid w:val="004D7A5D"/>
    <w:rsid w:val="004E4962"/>
    <w:rsid w:val="004F2D58"/>
    <w:rsid w:val="004F3A7C"/>
    <w:rsid w:val="004F4A00"/>
    <w:rsid w:val="00503637"/>
    <w:rsid w:val="00504178"/>
    <w:rsid w:val="00510679"/>
    <w:rsid w:val="00513F62"/>
    <w:rsid w:val="00515718"/>
    <w:rsid w:val="00524B01"/>
    <w:rsid w:val="00530246"/>
    <w:rsid w:val="00531B1A"/>
    <w:rsid w:val="00536BB5"/>
    <w:rsid w:val="00537B94"/>
    <w:rsid w:val="00541B5D"/>
    <w:rsid w:val="00542322"/>
    <w:rsid w:val="00547307"/>
    <w:rsid w:val="005474BB"/>
    <w:rsid w:val="00550CF5"/>
    <w:rsid w:val="00563437"/>
    <w:rsid w:val="00563D64"/>
    <w:rsid w:val="005667FD"/>
    <w:rsid w:val="005704D6"/>
    <w:rsid w:val="00573F93"/>
    <w:rsid w:val="00583778"/>
    <w:rsid w:val="00587EC2"/>
    <w:rsid w:val="005A2FEE"/>
    <w:rsid w:val="005A4218"/>
    <w:rsid w:val="005B5A52"/>
    <w:rsid w:val="005B677F"/>
    <w:rsid w:val="005B77EC"/>
    <w:rsid w:val="005C2D59"/>
    <w:rsid w:val="005C4F34"/>
    <w:rsid w:val="005C6352"/>
    <w:rsid w:val="005C709F"/>
    <w:rsid w:val="005D4739"/>
    <w:rsid w:val="005E2B37"/>
    <w:rsid w:val="005E6891"/>
    <w:rsid w:val="005F0483"/>
    <w:rsid w:val="005F0696"/>
    <w:rsid w:val="005F1D1B"/>
    <w:rsid w:val="005F55BA"/>
    <w:rsid w:val="00604032"/>
    <w:rsid w:val="00616901"/>
    <w:rsid w:val="0062216B"/>
    <w:rsid w:val="00626E74"/>
    <w:rsid w:val="00631431"/>
    <w:rsid w:val="006325CD"/>
    <w:rsid w:val="00640454"/>
    <w:rsid w:val="00641628"/>
    <w:rsid w:val="00645CAE"/>
    <w:rsid w:val="006517E5"/>
    <w:rsid w:val="006554CE"/>
    <w:rsid w:val="0065589E"/>
    <w:rsid w:val="00663C16"/>
    <w:rsid w:val="006714DD"/>
    <w:rsid w:val="0067296F"/>
    <w:rsid w:val="00672BDB"/>
    <w:rsid w:val="0067307E"/>
    <w:rsid w:val="00673D58"/>
    <w:rsid w:val="00674AAD"/>
    <w:rsid w:val="00677521"/>
    <w:rsid w:val="00692EEE"/>
    <w:rsid w:val="00693BA1"/>
    <w:rsid w:val="006950EA"/>
    <w:rsid w:val="006A0B6A"/>
    <w:rsid w:val="006A4C91"/>
    <w:rsid w:val="006A61AF"/>
    <w:rsid w:val="006C3895"/>
    <w:rsid w:val="006E0D63"/>
    <w:rsid w:val="006E0FB3"/>
    <w:rsid w:val="006E4F46"/>
    <w:rsid w:val="00703C18"/>
    <w:rsid w:val="00704FAC"/>
    <w:rsid w:val="00705C4A"/>
    <w:rsid w:val="00706259"/>
    <w:rsid w:val="00712A84"/>
    <w:rsid w:val="0071405A"/>
    <w:rsid w:val="0071603E"/>
    <w:rsid w:val="007167C7"/>
    <w:rsid w:val="00717C9A"/>
    <w:rsid w:val="00721AEC"/>
    <w:rsid w:val="00721C68"/>
    <w:rsid w:val="0072542D"/>
    <w:rsid w:val="00725A12"/>
    <w:rsid w:val="0074153D"/>
    <w:rsid w:val="007425C0"/>
    <w:rsid w:val="00742F31"/>
    <w:rsid w:val="00746690"/>
    <w:rsid w:val="00766CE8"/>
    <w:rsid w:val="00770E00"/>
    <w:rsid w:val="00774AD2"/>
    <w:rsid w:val="007755A0"/>
    <w:rsid w:val="00775E12"/>
    <w:rsid w:val="00780FED"/>
    <w:rsid w:val="00783409"/>
    <w:rsid w:val="007A4F61"/>
    <w:rsid w:val="007A6B70"/>
    <w:rsid w:val="007A77D1"/>
    <w:rsid w:val="007B789B"/>
    <w:rsid w:val="007C0357"/>
    <w:rsid w:val="007C5A65"/>
    <w:rsid w:val="007C7691"/>
    <w:rsid w:val="007D6A15"/>
    <w:rsid w:val="007F01D7"/>
    <w:rsid w:val="007F5E43"/>
    <w:rsid w:val="007F65DF"/>
    <w:rsid w:val="007F7C6C"/>
    <w:rsid w:val="00802974"/>
    <w:rsid w:val="00803E7A"/>
    <w:rsid w:val="00804664"/>
    <w:rsid w:val="008218D8"/>
    <w:rsid w:val="0082219B"/>
    <w:rsid w:val="008223CE"/>
    <w:rsid w:val="00822682"/>
    <w:rsid w:val="00825FA3"/>
    <w:rsid w:val="0082623E"/>
    <w:rsid w:val="00830F0A"/>
    <w:rsid w:val="00835A3E"/>
    <w:rsid w:val="00836D1A"/>
    <w:rsid w:val="00836DF7"/>
    <w:rsid w:val="00837266"/>
    <w:rsid w:val="0085758E"/>
    <w:rsid w:val="00861005"/>
    <w:rsid w:val="008624D8"/>
    <w:rsid w:val="0086559F"/>
    <w:rsid w:val="008703E9"/>
    <w:rsid w:val="0087089D"/>
    <w:rsid w:val="00880129"/>
    <w:rsid w:val="00885100"/>
    <w:rsid w:val="00886042"/>
    <w:rsid w:val="00886908"/>
    <w:rsid w:val="008A3AF4"/>
    <w:rsid w:val="008B0367"/>
    <w:rsid w:val="008B0852"/>
    <w:rsid w:val="008B20D6"/>
    <w:rsid w:val="008B238A"/>
    <w:rsid w:val="008B3BDA"/>
    <w:rsid w:val="008C1503"/>
    <w:rsid w:val="008C36C4"/>
    <w:rsid w:val="008D416F"/>
    <w:rsid w:val="008D4B71"/>
    <w:rsid w:val="008E0006"/>
    <w:rsid w:val="008E724A"/>
    <w:rsid w:val="008F0336"/>
    <w:rsid w:val="008F0CDF"/>
    <w:rsid w:val="008F4291"/>
    <w:rsid w:val="008F6DC7"/>
    <w:rsid w:val="00901EBC"/>
    <w:rsid w:val="00904EBA"/>
    <w:rsid w:val="009133E2"/>
    <w:rsid w:val="009163F6"/>
    <w:rsid w:val="00916F71"/>
    <w:rsid w:val="00930199"/>
    <w:rsid w:val="00933A93"/>
    <w:rsid w:val="00934552"/>
    <w:rsid w:val="009443E8"/>
    <w:rsid w:val="00956818"/>
    <w:rsid w:val="00957B77"/>
    <w:rsid w:val="0096150D"/>
    <w:rsid w:val="00973623"/>
    <w:rsid w:val="00982F9D"/>
    <w:rsid w:val="00984AC1"/>
    <w:rsid w:val="00992FF0"/>
    <w:rsid w:val="009A43DC"/>
    <w:rsid w:val="009A55B3"/>
    <w:rsid w:val="009A580D"/>
    <w:rsid w:val="009A6B30"/>
    <w:rsid w:val="009A6C60"/>
    <w:rsid w:val="009B5CD9"/>
    <w:rsid w:val="009D7AAD"/>
    <w:rsid w:val="009E65F9"/>
    <w:rsid w:val="009F237A"/>
    <w:rsid w:val="009F78A1"/>
    <w:rsid w:val="00A0027D"/>
    <w:rsid w:val="00A10C14"/>
    <w:rsid w:val="00A21760"/>
    <w:rsid w:val="00A23AFF"/>
    <w:rsid w:val="00A25AC9"/>
    <w:rsid w:val="00A262EA"/>
    <w:rsid w:val="00A27ABE"/>
    <w:rsid w:val="00A32D30"/>
    <w:rsid w:val="00A338D2"/>
    <w:rsid w:val="00A36D3C"/>
    <w:rsid w:val="00A375F2"/>
    <w:rsid w:val="00A427AF"/>
    <w:rsid w:val="00A44F7B"/>
    <w:rsid w:val="00A46BB0"/>
    <w:rsid w:val="00A47307"/>
    <w:rsid w:val="00A54809"/>
    <w:rsid w:val="00A572B8"/>
    <w:rsid w:val="00A6075A"/>
    <w:rsid w:val="00A61121"/>
    <w:rsid w:val="00A613F7"/>
    <w:rsid w:val="00A760C6"/>
    <w:rsid w:val="00A82D29"/>
    <w:rsid w:val="00A83877"/>
    <w:rsid w:val="00A8417F"/>
    <w:rsid w:val="00A9150E"/>
    <w:rsid w:val="00A925C5"/>
    <w:rsid w:val="00A93ADA"/>
    <w:rsid w:val="00A943F8"/>
    <w:rsid w:val="00A965B4"/>
    <w:rsid w:val="00AA0898"/>
    <w:rsid w:val="00AA2961"/>
    <w:rsid w:val="00AB2875"/>
    <w:rsid w:val="00AB437C"/>
    <w:rsid w:val="00AB5CF9"/>
    <w:rsid w:val="00AC5E87"/>
    <w:rsid w:val="00AC6522"/>
    <w:rsid w:val="00AE42CD"/>
    <w:rsid w:val="00AE69D1"/>
    <w:rsid w:val="00AF405A"/>
    <w:rsid w:val="00B10D20"/>
    <w:rsid w:val="00B155B5"/>
    <w:rsid w:val="00B158CD"/>
    <w:rsid w:val="00B200F1"/>
    <w:rsid w:val="00B22B01"/>
    <w:rsid w:val="00B26544"/>
    <w:rsid w:val="00B26A5B"/>
    <w:rsid w:val="00B27F1C"/>
    <w:rsid w:val="00B40D73"/>
    <w:rsid w:val="00B40F23"/>
    <w:rsid w:val="00B4354E"/>
    <w:rsid w:val="00B46837"/>
    <w:rsid w:val="00B56E0F"/>
    <w:rsid w:val="00B630E3"/>
    <w:rsid w:val="00B64287"/>
    <w:rsid w:val="00B644ED"/>
    <w:rsid w:val="00B77C34"/>
    <w:rsid w:val="00B812EA"/>
    <w:rsid w:val="00B860EB"/>
    <w:rsid w:val="00B869F3"/>
    <w:rsid w:val="00B87511"/>
    <w:rsid w:val="00B96838"/>
    <w:rsid w:val="00B97336"/>
    <w:rsid w:val="00BA0BB1"/>
    <w:rsid w:val="00BA1BCB"/>
    <w:rsid w:val="00BA548C"/>
    <w:rsid w:val="00BB3297"/>
    <w:rsid w:val="00BB5842"/>
    <w:rsid w:val="00BB6FCB"/>
    <w:rsid w:val="00BC1B59"/>
    <w:rsid w:val="00BC528B"/>
    <w:rsid w:val="00BD2417"/>
    <w:rsid w:val="00BD42C4"/>
    <w:rsid w:val="00BD7CD9"/>
    <w:rsid w:val="00BE79C5"/>
    <w:rsid w:val="00BF01B7"/>
    <w:rsid w:val="00BF5514"/>
    <w:rsid w:val="00C02660"/>
    <w:rsid w:val="00C07286"/>
    <w:rsid w:val="00C10C27"/>
    <w:rsid w:val="00C14605"/>
    <w:rsid w:val="00C14708"/>
    <w:rsid w:val="00C20670"/>
    <w:rsid w:val="00C21D8E"/>
    <w:rsid w:val="00C22079"/>
    <w:rsid w:val="00C309C6"/>
    <w:rsid w:val="00C30BFD"/>
    <w:rsid w:val="00C33D76"/>
    <w:rsid w:val="00C34214"/>
    <w:rsid w:val="00C370C6"/>
    <w:rsid w:val="00C37D5D"/>
    <w:rsid w:val="00C4196E"/>
    <w:rsid w:val="00C66897"/>
    <w:rsid w:val="00C743BE"/>
    <w:rsid w:val="00C74BA6"/>
    <w:rsid w:val="00C757C0"/>
    <w:rsid w:val="00C76D67"/>
    <w:rsid w:val="00C804B5"/>
    <w:rsid w:val="00C82A79"/>
    <w:rsid w:val="00C86361"/>
    <w:rsid w:val="00C938B5"/>
    <w:rsid w:val="00C961C7"/>
    <w:rsid w:val="00CA0527"/>
    <w:rsid w:val="00CB1E12"/>
    <w:rsid w:val="00CB6A42"/>
    <w:rsid w:val="00CB7D00"/>
    <w:rsid w:val="00CC1101"/>
    <w:rsid w:val="00CD0C5B"/>
    <w:rsid w:val="00CD2914"/>
    <w:rsid w:val="00CE6331"/>
    <w:rsid w:val="00CF239D"/>
    <w:rsid w:val="00D00728"/>
    <w:rsid w:val="00D009A6"/>
    <w:rsid w:val="00D02D17"/>
    <w:rsid w:val="00D14F0B"/>
    <w:rsid w:val="00D24856"/>
    <w:rsid w:val="00D2790C"/>
    <w:rsid w:val="00D35B85"/>
    <w:rsid w:val="00D35BE0"/>
    <w:rsid w:val="00D36E02"/>
    <w:rsid w:val="00D55114"/>
    <w:rsid w:val="00D6189B"/>
    <w:rsid w:val="00D62743"/>
    <w:rsid w:val="00D70B29"/>
    <w:rsid w:val="00D70BB3"/>
    <w:rsid w:val="00D80CD9"/>
    <w:rsid w:val="00D82E45"/>
    <w:rsid w:val="00D853F2"/>
    <w:rsid w:val="00D86F2A"/>
    <w:rsid w:val="00D93CA6"/>
    <w:rsid w:val="00D96F3E"/>
    <w:rsid w:val="00D9739F"/>
    <w:rsid w:val="00D97804"/>
    <w:rsid w:val="00D97A7E"/>
    <w:rsid w:val="00DA04E8"/>
    <w:rsid w:val="00DA09B9"/>
    <w:rsid w:val="00DA445A"/>
    <w:rsid w:val="00DA6DB4"/>
    <w:rsid w:val="00DA7588"/>
    <w:rsid w:val="00DC5740"/>
    <w:rsid w:val="00DD7CB2"/>
    <w:rsid w:val="00DE48F0"/>
    <w:rsid w:val="00DE52D2"/>
    <w:rsid w:val="00DE5DC2"/>
    <w:rsid w:val="00DF122D"/>
    <w:rsid w:val="00DF238D"/>
    <w:rsid w:val="00DF7ABA"/>
    <w:rsid w:val="00E0392E"/>
    <w:rsid w:val="00E12A7B"/>
    <w:rsid w:val="00E14512"/>
    <w:rsid w:val="00E1543E"/>
    <w:rsid w:val="00E2274D"/>
    <w:rsid w:val="00E25D71"/>
    <w:rsid w:val="00E45527"/>
    <w:rsid w:val="00E45ABD"/>
    <w:rsid w:val="00E51143"/>
    <w:rsid w:val="00E525DD"/>
    <w:rsid w:val="00E5442B"/>
    <w:rsid w:val="00E5604E"/>
    <w:rsid w:val="00E60204"/>
    <w:rsid w:val="00E670E0"/>
    <w:rsid w:val="00E81877"/>
    <w:rsid w:val="00E8394D"/>
    <w:rsid w:val="00E84724"/>
    <w:rsid w:val="00EA091E"/>
    <w:rsid w:val="00EA1D30"/>
    <w:rsid w:val="00EA24ED"/>
    <w:rsid w:val="00EB1A13"/>
    <w:rsid w:val="00EB59E8"/>
    <w:rsid w:val="00EB64C6"/>
    <w:rsid w:val="00EB7153"/>
    <w:rsid w:val="00EB78C2"/>
    <w:rsid w:val="00EC205C"/>
    <w:rsid w:val="00ED609E"/>
    <w:rsid w:val="00EE5A03"/>
    <w:rsid w:val="00EE5D75"/>
    <w:rsid w:val="00EE7BF4"/>
    <w:rsid w:val="00EF10F8"/>
    <w:rsid w:val="00EF6143"/>
    <w:rsid w:val="00F02E16"/>
    <w:rsid w:val="00F05DA8"/>
    <w:rsid w:val="00F066C9"/>
    <w:rsid w:val="00F17930"/>
    <w:rsid w:val="00F23031"/>
    <w:rsid w:val="00F24F1D"/>
    <w:rsid w:val="00F32EA3"/>
    <w:rsid w:val="00F33C6E"/>
    <w:rsid w:val="00F41B79"/>
    <w:rsid w:val="00F44205"/>
    <w:rsid w:val="00F52847"/>
    <w:rsid w:val="00F54FB1"/>
    <w:rsid w:val="00F56E58"/>
    <w:rsid w:val="00F60CC6"/>
    <w:rsid w:val="00F66280"/>
    <w:rsid w:val="00F70397"/>
    <w:rsid w:val="00F70A60"/>
    <w:rsid w:val="00F719CC"/>
    <w:rsid w:val="00F7220E"/>
    <w:rsid w:val="00F72A69"/>
    <w:rsid w:val="00F72CB6"/>
    <w:rsid w:val="00F7669E"/>
    <w:rsid w:val="00F824C8"/>
    <w:rsid w:val="00F847D1"/>
    <w:rsid w:val="00F8518F"/>
    <w:rsid w:val="00F85CBD"/>
    <w:rsid w:val="00F86B51"/>
    <w:rsid w:val="00F86C2E"/>
    <w:rsid w:val="00F92F25"/>
    <w:rsid w:val="00F94C9D"/>
    <w:rsid w:val="00F94CEC"/>
    <w:rsid w:val="00FA2C44"/>
    <w:rsid w:val="00FB5583"/>
    <w:rsid w:val="00FB6E45"/>
    <w:rsid w:val="00FC3A30"/>
    <w:rsid w:val="00FC3E63"/>
    <w:rsid w:val="00FC5F1F"/>
    <w:rsid w:val="00FC64EC"/>
    <w:rsid w:val="00FD05C3"/>
    <w:rsid w:val="00FD44DE"/>
    <w:rsid w:val="00FE09B3"/>
    <w:rsid w:val="00FE23FA"/>
    <w:rsid w:val="00FE6967"/>
    <w:rsid w:val="00FF06B0"/>
    <w:rsid w:val="00FF08FA"/>
    <w:rsid w:val="00FF594A"/>
    <w:rsid w:val="00FF6840"/>
    <w:rsid w:val="00FF6BA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47C7C3"/>
  <w15:docId w15:val="{7F2D3522-1BCF-4488-A030-9FBFC906D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9B3"/>
  </w:style>
  <w:style w:type="paragraph" w:styleId="Naslov1">
    <w:name w:val="heading 1"/>
    <w:basedOn w:val="Normal"/>
    <w:next w:val="Normal"/>
    <w:link w:val="Naslov1Char"/>
    <w:uiPriority w:val="9"/>
    <w:qFormat/>
    <w:rsid w:val="00672BDB"/>
    <w:pPr>
      <w:keepNext/>
      <w:keepLines/>
      <w:spacing w:before="240" w:after="0"/>
      <w:outlineLvl w:val="0"/>
    </w:pPr>
    <w:rPr>
      <w:rFonts w:asciiTheme="majorHAnsi" w:eastAsiaTheme="majorEastAsia" w:hAnsiTheme="majorHAnsi" w:cstheme="majorBidi"/>
      <w:b/>
      <w:color w:val="000000" w:themeColor="text1"/>
      <w:sz w:val="32"/>
      <w:szCs w:val="32"/>
    </w:rPr>
  </w:style>
  <w:style w:type="paragraph" w:styleId="Naslov2">
    <w:name w:val="heading 2"/>
    <w:basedOn w:val="Normal"/>
    <w:next w:val="Normal"/>
    <w:link w:val="Naslov2Char"/>
    <w:uiPriority w:val="9"/>
    <w:unhideWhenUsed/>
    <w:qFormat/>
    <w:rsid w:val="000F0BC7"/>
    <w:pPr>
      <w:keepNext/>
      <w:keepLines/>
      <w:spacing w:before="40" w:after="0"/>
      <w:outlineLvl w:val="1"/>
    </w:pPr>
    <w:rPr>
      <w:rFonts w:asciiTheme="majorHAnsi" w:eastAsiaTheme="majorEastAsia" w:hAnsiTheme="majorHAnsi" w:cstheme="majorBidi"/>
      <w:b/>
      <w:color w:val="000000" w:themeColor="text1"/>
      <w:sz w:val="28"/>
      <w:szCs w:val="26"/>
    </w:rPr>
  </w:style>
  <w:style w:type="paragraph" w:styleId="Naslov3">
    <w:name w:val="heading 3"/>
    <w:basedOn w:val="Normal"/>
    <w:next w:val="Normal"/>
    <w:link w:val="Naslov3Char"/>
    <w:uiPriority w:val="9"/>
    <w:unhideWhenUsed/>
    <w:qFormat/>
    <w:rsid w:val="0014623B"/>
    <w:pPr>
      <w:keepNext/>
      <w:keepLines/>
      <w:spacing w:before="40" w:after="0"/>
      <w:outlineLvl w:val="2"/>
    </w:pPr>
    <w:rPr>
      <w:rFonts w:asciiTheme="majorHAnsi" w:eastAsiaTheme="majorEastAsia" w:hAnsiTheme="majorHAnsi" w:cstheme="majorBidi"/>
      <w:b/>
      <w:color w:val="000000" w:themeColor="text1"/>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link w:val="OdlomakpopisaChar"/>
    <w:uiPriority w:val="34"/>
    <w:qFormat/>
    <w:rsid w:val="00450968"/>
    <w:pPr>
      <w:ind w:left="720"/>
      <w:contextualSpacing/>
    </w:pPr>
  </w:style>
  <w:style w:type="table" w:styleId="Reetkatablice">
    <w:name w:val="Table Grid"/>
    <w:basedOn w:val="Obinatablica"/>
    <w:uiPriority w:val="39"/>
    <w:rsid w:val="00D70B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icareetke2-isticanje61">
    <w:name w:val="Tablica rešetke 2 - isticanje 61"/>
    <w:basedOn w:val="Obinatablica"/>
    <w:uiPriority w:val="47"/>
    <w:rsid w:val="00FF08FA"/>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icareetke2-isticanje51">
    <w:name w:val="Tablica rešetke 2 - isticanje 51"/>
    <w:basedOn w:val="Obinatablica"/>
    <w:uiPriority w:val="47"/>
    <w:rsid w:val="00FF08FA"/>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icareetke4-isticanje31">
    <w:name w:val="Tablica rešetke 4 - isticanje 31"/>
    <w:basedOn w:val="Obinatablica"/>
    <w:uiPriority w:val="49"/>
    <w:rsid w:val="00FF08F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Podnaslov">
    <w:name w:val="Subtitle"/>
    <w:basedOn w:val="Normal"/>
    <w:next w:val="Normal"/>
    <w:link w:val="PodnaslovChar"/>
    <w:uiPriority w:val="11"/>
    <w:qFormat/>
    <w:rsid w:val="007F65DF"/>
    <w:pPr>
      <w:numPr>
        <w:ilvl w:val="1"/>
      </w:numPr>
    </w:pPr>
    <w:rPr>
      <w:rFonts w:eastAsiaTheme="minorEastAsia"/>
      <w:color w:val="5A5A5A" w:themeColor="text1" w:themeTint="A5"/>
      <w:spacing w:val="15"/>
    </w:rPr>
  </w:style>
  <w:style w:type="character" w:customStyle="1" w:styleId="PodnaslovChar">
    <w:name w:val="Podnaslov Char"/>
    <w:basedOn w:val="Zadanifontodlomka"/>
    <w:link w:val="Podnaslov"/>
    <w:uiPriority w:val="11"/>
    <w:rsid w:val="007F65DF"/>
    <w:rPr>
      <w:rFonts w:eastAsiaTheme="minorEastAsia"/>
      <w:color w:val="5A5A5A" w:themeColor="text1" w:themeTint="A5"/>
      <w:spacing w:val="15"/>
    </w:rPr>
  </w:style>
  <w:style w:type="character" w:styleId="Hiperveza">
    <w:name w:val="Hyperlink"/>
    <w:basedOn w:val="Zadanifontodlomka"/>
    <w:uiPriority w:val="99"/>
    <w:unhideWhenUsed/>
    <w:rsid w:val="007167C7"/>
    <w:rPr>
      <w:color w:val="0563C1" w:themeColor="hyperlink"/>
      <w:u w:val="single"/>
    </w:rPr>
  </w:style>
  <w:style w:type="character" w:customStyle="1" w:styleId="Nerijeenospominjanje1">
    <w:name w:val="Neriješeno spominjanje1"/>
    <w:basedOn w:val="Zadanifontodlomka"/>
    <w:uiPriority w:val="99"/>
    <w:semiHidden/>
    <w:unhideWhenUsed/>
    <w:rsid w:val="007167C7"/>
    <w:rPr>
      <w:color w:val="605E5C"/>
      <w:shd w:val="clear" w:color="auto" w:fill="E1DFDD"/>
    </w:rPr>
  </w:style>
  <w:style w:type="paragraph" w:styleId="Zaglavlje">
    <w:name w:val="header"/>
    <w:basedOn w:val="Normal"/>
    <w:link w:val="ZaglavljeChar"/>
    <w:uiPriority w:val="99"/>
    <w:unhideWhenUsed/>
    <w:rsid w:val="00A338D2"/>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A338D2"/>
  </w:style>
  <w:style w:type="paragraph" w:styleId="Podnoje">
    <w:name w:val="footer"/>
    <w:basedOn w:val="Normal"/>
    <w:link w:val="PodnojeChar"/>
    <w:uiPriority w:val="99"/>
    <w:unhideWhenUsed/>
    <w:rsid w:val="00A338D2"/>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A338D2"/>
  </w:style>
  <w:style w:type="paragraph" w:styleId="Tekstfusnote">
    <w:name w:val="footnote text"/>
    <w:basedOn w:val="Normal"/>
    <w:link w:val="TekstfusnoteChar"/>
    <w:unhideWhenUsed/>
    <w:rsid w:val="00300609"/>
    <w:pPr>
      <w:spacing w:after="0" w:line="240" w:lineRule="auto"/>
    </w:pPr>
    <w:rPr>
      <w:rFonts w:eastAsia="Calibri"/>
      <w:sz w:val="20"/>
      <w:szCs w:val="20"/>
    </w:rPr>
  </w:style>
  <w:style w:type="character" w:customStyle="1" w:styleId="TekstfusnoteChar">
    <w:name w:val="Tekst fusnote Char"/>
    <w:basedOn w:val="Zadanifontodlomka"/>
    <w:link w:val="Tekstfusnote"/>
    <w:rsid w:val="00300609"/>
    <w:rPr>
      <w:rFonts w:eastAsia="Calibri"/>
      <w:sz w:val="20"/>
      <w:szCs w:val="20"/>
    </w:rPr>
  </w:style>
  <w:style w:type="character" w:styleId="Referencafusnote">
    <w:name w:val="footnote reference"/>
    <w:aliases w:val=" BVI fnr,BVI fnr, BVI fnr Car Car,BVI fnr Car, BVI fnr Car Car Car Car, BVI fnr Car Car Car Car Char,ftref,stylish,BVI fnr Car Char1 Char,BVI fnr Car Car Car Char1 Char,BVI fnr Car Car Char1 Char,BVI fnr Car Car Car Car Car Char1 Char"/>
    <w:basedOn w:val="Zadanifontodlomka"/>
    <w:unhideWhenUsed/>
    <w:qFormat/>
    <w:rsid w:val="00300609"/>
    <w:rPr>
      <w:vertAlign w:val="superscript"/>
    </w:rPr>
  </w:style>
  <w:style w:type="paragraph" w:styleId="Bezproreda">
    <w:name w:val="No Spacing"/>
    <w:link w:val="BezproredaChar"/>
    <w:uiPriority w:val="1"/>
    <w:qFormat/>
    <w:rsid w:val="00FE6967"/>
    <w:pPr>
      <w:spacing w:after="0" w:line="240" w:lineRule="auto"/>
    </w:pPr>
  </w:style>
  <w:style w:type="character" w:customStyle="1" w:styleId="BezproredaChar">
    <w:name w:val="Bez proreda Char"/>
    <w:basedOn w:val="Zadanifontodlomka"/>
    <w:link w:val="Bezproreda"/>
    <w:uiPriority w:val="1"/>
    <w:rsid w:val="00FE6967"/>
  </w:style>
  <w:style w:type="character" w:customStyle="1" w:styleId="OdlomakpopisaChar">
    <w:name w:val="Odlomak popisa Char"/>
    <w:link w:val="Odlomakpopisa"/>
    <w:uiPriority w:val="34"/>
    <w:rsid w:val="005A2FEE"/>
  </w:style>
  <w:style w:type="character" w:styleId="Referencakomentara">
    <w:name w:val="annotation reference"/>
    <w:basedOn w:val="Zadanifontodlomka"/>
    <w:uiPriority w:val="99"/>
    <w:semiHidden/>
    <w:unhideWhenUsed/>
    <w:rsid w:val="005C2D59"/>
    <w:rPr>
      <w:sz w:val="16"/>
      <w:szCs w:val="16"/>
    </w:rPr>
  </w:style>
  <w:style w:type="paragraph" w:styleId="Tekstkomentara">
    <w:name w:val="annotation text"/>
    <w:basedOn w:val="Normal"/>
    <w:link w:val="TekstkomentaraChar"/>
    <w:uiPriority w:val="99"/>
    <w:semiHidden/>
    <w:unhideWhenUsed/>
    <w:rsid w:val="005C2D59"/>
    <w:pPr>
      <w:spacing w:line="240" w:lineRule="auto"/>
    </w:pPr>
    <w:rPr>
      <w:sz w:val="20"/>
      <w:szCs w:val="20"/>
    </w:rPr>
  </w:style>
  <w:style w:type="character" w:customStyle="1" w:styleId="TekstkomentaraChar">
    <w:name w:val="Tekst komentara Char"/>
    <w:basedOn w:val="Zadanifontodlomka"/>
    <w:link w:val="Tekstkomentara"/>
    <w:uiPriority w:val="99"/>
    <w:semiHidden/>
    <w:rsid w:val="005C2D59"/>
    <w:rPr>
      <w:sz w:val="20"/>
      <w:szCs w:val="20"/>
    </w:rPr>
  </w:style>
  <w:style w:type="paragraph" w:styleId="Predmetkomentara">
    <w:name w:val="annotation subject"/>
    <w:basedOn w:val="Tekstkomentara"/>
    <w:next w:val="Tekstkomentara"/>
    <w:link w:val="PredmetkomentaraChar"/>
    <w:uiPriority w:val="99"/>
    <w:semiHidden/>
    <w:unhideWhenUsed/>
    <w:rsid w:val="005C2D59"/>
    <w:rPr>
      <w:b/>
      <w:bCs/>
    </w:rPr>
  </w:style>
  <w:style w:type="character" w:customStyle="1" w:styleId="PredmetkomentaraChar">
    <w:name w:val="Predmet komentara Char"/>
    <w:basedOn w:val="TekstkomentaraChar"/>
    <w:link w:val="Predmetkomentara"/>
    <w:uiPriority w:val="99"/>
    <w:semiHidden/>
    <w:rsid w:val="005C2D59"/>
    <w:rPr>
      <w:b/>
      <w:bCs/>
      <w:sz w:val="20"/>
      <w:szCs w:val="20"/>
    </w:rPr>
  </w:style>
  <w:style w:type="paragraph" w:styleId="Tekstbalonia">
    <w:name w:val="Balloon Text"/>
    <w:basedOn w:val="Normal"/>
    <w:link w:val="TekstbaloniaChar"/>
    <w:uiPriority w:val="99"/>
    <w:semiHidden/>
    <w:unhideWhenUsed/>
    <w:rsid w:val="005C2D59"/>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5C2D59"/>
    <w:rPr>
      <w:rFonts w:ascii="Segoe UI" w:hAnsi="Segoe UI" w:cs="Segoe UI"/>
      <w:sz w:val="18"/>
      <w:szCs w:val="18"/>
    </w:rPr>
  </w:style>
  <w:style w:type="character" w:customStyle="1" w:styleId="Naslov1Char">
    <w:name w:val="Naslov 1 Char"/>
    <w:basedOn w:val="Zadanifontodlomka"/>
    <w:link w:val="Naslov1"/>
    <w:uiPriority w:val="9"/>
    <w:rsid w:val="00672BDB"/>
    <w:rPr>
      <w:rFonts w:asciiTheme="majorHAnsi" w:eastAsiaTheme="majorEastAsia" w:hAnsiTheme="majorHAnsi" w:cstheme="majorBidi"/>
      <w:b/>
      <w:color w:val="000000" w:themeColor="text1"/>
      <w:sz w:val="32"/>
      <w:szCs w:val="32"/>
    </w:rPr>
  </w:style>
  <w:style w:type="character" w:customStyle="1" w:styleId="Naslov2Char">
    <w:name w:val="Naslov 2 Char"/>
    <w:basedOn w:val="Zadanifontodlomka"/>
    <w:link w:val="Naslov2"/>
    <w:uiPriority w:val="9"/>
    <w:rsid w:val="000F0BC7"/>
    <w:rPr>
      <w:rFonts w:asciiTheme="majorHAnsi" w:eastAsiaTheme="majorEastAsia" w:hAnsiTheme="majorHAnsi" w:cstheme="majorBidi"/>
      <w:b/>
      <w:color w:val="000000" w:themeColor="text1"/>
      <w:sz w:val="28"/>
      <w:szCs w:val="26"/>
    </w:rPr>
  </w:style>
  <w:style w:type="paragraph" w:styleId="Naslov">
    <w:name w:val="Title"/>
    <w:basedOn w:val="Normal"/>
    <w:next w:val="Normal"/>
    <w:link w:val="NaslovChar"/>
    <w:uiPriority w:val="10"/>
    <w:qFormat/>
    <w:rsid w:val="00672BDB"/>
    <w:pPr>
      <w:spacing w:after="0" w:line="240" w:lineRule="auto"/>
      <w:contextualSpacing/>
    </w:pPr>
    <w:rPr>
      <w:rFonts w:asciiTheme="majorHAnsi" w:eastAsiaTheme="majorEastAsia" w:hAnsiTheme="majorHAnsi" w:cstheme="majorBidi"/>
      <w:b/>
      <w:color w:val="000000" w:themeColor="text1"/>
      <w:spacing w:val="-10"/>
      <w:kern w:val="28"/>
      <w:sz w:val="24"/>
      <w:szCs w:val="56"/>
    </w:rPr>
  </w:style>
  <w:style w:type="character" w:customStyle="1" w:styleId="NaslovChar">
    <w:name w:val="Naslov Char"/>
    <w:basedOn w:val="Zadanifontodlomka"/>
    <w:link w:val="Naslov"/>
    <w:uiPriority w:val="10"/>
    <w:rsid w:val="00672BDB"/>
    <w:rPr>
      <w:rFonts w:asciiTheme="majorHAnsi" w:eastAsiaTheme="majorEastAsia" w:hAnsiTheme="majorHAnsi" w:cstheme="majorBidi"/>
      <w:b/>
      <w:color w:val="000000" w:themeColor="text1"/>
      <w:spacing w:val="-10"/>
      <w:kern w:val="28"/>
      <w:sz w:val="24"/>
      <w:szCs w:val="56"/>
    </w:rPr>
  </w:style>
  <w:style w:type="character" w:customStyle="1" w:styleId="Naslov3Char">
    <w:name w:val="Naslov 3 Char"/>
    <w:basedOn w:val="Zadanifontodlomka"/>
    <w:link w:val="Naslov3"/>
    <w:uiPriority w:val="9"/>
    <w:rsid w:val="0014623B"/>
    <w:rPr>
      <w:rFonts w:asciiTheme="majorHAnsi" w:eastAsiaTheme="majorEastAsia" w:hAnsiTheme="majorHAnsi" w:cstheme="majorBidi"/>
      <w:b/>
      <w:color w:val="000000" w:themeColor="text1"/>
      <w:sz w:val="24"/>
      <w:szCs w:val="24"/>
    </w:rPr>
  </w:style>
  <w:style w:type="paragraph" w:styleId="Sadraj1">
    <w:name w:val="toc 1"/>
    <w:basedOn w:val="Normal"/>
    <w:next w:val="Normal"/>
    <w:autoRedefine/>
    <w:uiPriority w:val="39"/>
    <w:unhideWhenUsed/>
    <w:rsid w:val="0014623B"/>
    <w:pPr>
      <w:spacing w:after="100"/>
    </w:pPr>
  </w:style>
  <w:style w:type="paragraph" w:styleId="Sadraj2">
    <w:name w:val="toc 2"/>
    <w:basedOn w:val="Normal"/>
    <w:next w:val="Normal"/>
    <w:autoRedefine/>
    <w:uiPriority w:val="39"/>
    <w:unhideWhenUsed/>
    <w:rsid w:val="0014623B"/>
    <w:pPr>
      <w:spacing w:after="100"/>
      <w:ind w:left="220"/>
    </w:pPr>
  </w:style>
  <w:style w:type="paragraph" w:styleId="Sadraj3">
    <w:name w:val="toc 3"/>
    <w:basedOn w:val="Normal"/>
    <w:next w:val="Normal"/>
    <w:autoRedefine/>
    <w:uiPriority w:val="39"/>
    <w:unhideWhenUsed/>
    <w:rsid w:val="0014623B"/>
    <w:pPr>
      <w:spacing w:after="100"/>
      <w:ind w:left="440"/>
    </w:pPr>
  </w:style>
  <w:style w:type="character" w:customStyle="1" w:styleId="il">
    <w:name w:val="il"/>
    <w:basedOn w:val="Zadanifontodlomka"/>
    <w:rsid w:val="00A0027D"/>
  </w:style>
  <w:style w:type="paragraph" w:customStyle="1" w:styleId="m-4204104599695380843gmail-msolistparagraph">
    <w:name w:val="m_-4204104599695380843gmail-msolistparagraph"/>
    <w:basedOn w:val="Normal"/>
    <w:rsid w:val="00A0027D"/>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StandardWeb">
    <w:name w:val="Normal (Web)"/>
    <w:basedOn w:val="Normal"/>
    <w:uiPriority w:val="99"/>
    <w:unhideWhenUsed/>
    <w:rsid w:val="00742F31"/>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aglaeno">
    <w:name w:val="Strong"/>
    <w:basedOn w:val="Zadanifontodlomka"/>
    <w:uiPriority w:val="22"/>
    <w:qFormat/>
    <w:rsid w:val="00742F31"/>
    <w:rPr>
      <w:b/>
      <w:bCs/>
    </w:rPr>
  </w:style>
  <w:style w:type="character" w:styleId="Istaknuto">
    <w:name w:val="Emphasis"/>
    <w:basedOn w:val="Zadanifontodlomka"/>
    <w:uiPriority w:val="20"/>
    <w:qFormat/>
    <w:rsid w:val="00742F31"/>
    <w:rPr>
      <w:i/>
      <w:iCs/>
    </w:rPr>
  </w:style>
  <w:style w:type="paragraph" w:styleId="TOCNaslov">
    <w:name w:val="TOC Heading"/>
    <w:basedOn w:val="Naslov1"/>
    <w:next w:val="Normal"/>
    <w:uiPriority w:val="39"/>
    <w:unhideWhenUsed/>
    <w:qFormat/>
    <w:rsid w:val="006517E5"/>
    <w:pPr>
      <w:outlineLvl w:val="9"/>
    </w:pPr>
    <w:rPr>
      <w:b w:val="0"/>
      <w:color w:val="2F5496" w:themeColor="accent1" w:themeShade="BF"/>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473709">
      <w:bodyDiv w:val="1"/>
      <w:marLeft w:val="0"/>
      <w:marRight w:val="0"/>
      <w:marTop w:val="0"/>
      <w:marBottom w:val="0"/>
      <w:divBdr>
        <w:top w:val="none" w:sz="0" w:space="0" w:color="auto"/>
        <w:left w:val="none" w:sz="0" w:space="0" w:color="auto"/>
        <w:bottom w:val="none" w:sz="0" w:space="0" w:color="auto"/>
        <w:right w:val="none" w:sz="0" w:space="0" w:color="auto"/>
      </w:divBdr>
    </w:div>
    <w:div w:id="348067853">
      <w:bodyDiv w:val="1"/>
      <w:marLeft w:val="0"/>
      <w:marRight w:val="0"/>
      <w:marTop w:val="0"/>
      <w:marBottom w:val="0"/>
      <w:divBdr>
        <w:top w:val="none" w:sz="0" w:space="0" w:color="auto"/>
        <w:left w:val="none" w:sz="0" w:space="0" w:color="auto"/>
        <w:bottom w:val="none" w:sz="0" w:space="0" w:color="auto"/>
        <w:right w:val="none" w:sz="0" w:space="0" w:color="auto"/>
      </w:divBdr>
    </w:div>
    <w:div w:id="352345729">
      <w:bodyDiv w:val="1"/>
      <w:marLeft w:val="0"/>
      <w:marRight w:val="0"/>
      <w:marTop w:val="0"/>
      <w:marBottom w:val="0"/>
      <w:divBdr>
        <w:top w:val="none" w:sz="0" w:space="0" w:color="auto"/>
        <w:left w:val="none" w:sz="0" w:space="0" w:color="auto"/>
        <w:bottom w:val="none" w:sz="0" w:space="0" w:color="auto"/>
        <w:right w:val="none" w:sz="0" w:space="0" w:color="auto"/>
      </w:divBdr>
    </w:div>
    <w:div w:id="521356196">
      <w:bodyDiv w:val="1"/>
      <w:marLeft w:val="0"/>
      <w:marRight w:val="0"/>
      <w:marTop w:val="0"/>
      <w:marBottom w:val="0"/>
      <w:divBdr>
        <w:top w:val="none" w:sz="0" w:space="0" w:color="auto"/>
        <w:left w:val="none" w:sz="0" w:space="0" w:color="auto"/>
        <w:bottom w:val="none" w:sz="0" w:space="0" w:color="auto"/>
        <w:right w:val="none" w:sz="0" w:space="0" w:color="auto"/>
      </w:divBdr>
    </w:div>
    <w:div w:id="531113698">
      <w:bodyDiv w:val="1"/>
      <w:marLeft w:val="0"/>
      <w:marRight w:val="0"/>
      <w:marTop w:val="0"/>
      <w:marBottom w:val="0"/>
      <w:divBdr>
        <w:top w:val="none" w:sz="0" w:space="0" w:color="auto"/>
        <w:left w:val="none" w:sz="0" w:space="0" w:color="auto"/>
        <w:bottom w:val="none" w:sz="0" w:space="0" w:color="auto"/>
        <w:right w:val="none" w:sz="0" w:space="0" w:color="auto"/>
      </w:divBdr>
    </w:div>
    <w:div w:id="539125990">
      <w:bodyDiv w:val="1"/>
      <w:marLeft w:val="0"/>
      <w:marRight w:val="0"/>
      <w:marTop w:val="0"/>
      <w:marBottom w:val="0"/>
      <w:divBdr>
        <w:top w:val="none" w:sz="0" w:space="0" w:color="auto"/>
        <w:left w:val="none" w:sz="0" w:space="0" w:color="auto"/>
        <w:bottom w:val="none" w:sz="0" w:space="0" w:color="auto"/>
        <w:right w:val="none" w:sz="0" w:space="0" w:color="auto"/>
      </w:divBdr>
    </w:div>
    <w:div w:id="576980976">
      <w:bodyDiv w:val="1"/>
      <w:marLeft w:val="0"/>
      <w:marRight w:val="0"/>
      <w:marTop w:val="0"/>
      <w:marBottom w:val="0"/>
      <w:divBdr>
        <w:top w:val="none" w:sz="0" w:space="0" w:color="auto"/>
        <w:left w:val="none" w:sz="0" w:space="0" w:color="auto"/>
        <w:bottom w:val="none" w:sz="0" w:space="0" w:color="auto"/>
        <w:right w:val="none" w:sz="0" w:space="0" w:color="auto"/>
      </w:divBdr>
    </w:div>
    <w:div w:id="641884673">
      <w:bodyDiv w:val="1"/>
      <w:marLeft w:val="0"/>
      <w:marRight w:val="0"/>
      <w:marTop w:val="0"/>
      <w:marBottom w:val="0"/>
      <w:divBdr>
        <w:top w:val="none" w:sz="0" w:space="0" w:color="auto"/>
        <w:left w:val="none" w:sz="0" w:space="0" w:color="auto"/>
        <w:bottom w:val="none" w:sz="0" w:space="0" w:color="auto"/>
        <w:right w:val="none" w:sz="0" w:space="0" w:color="auto"/>
      </w:divBdr>
    </w:div>
    <w:div w:id="676349191">
      <w:bodyDiv w:val="1"/>
      <w:marLeft w:val="0"/>
      <w:marRight w:val="0"/>
      <w:marTop w:val="0"/>
      <w:marBottom w:val="0"/>
      <w:divBdr>
        <w:top w:val="none" w:sz="0" w:space="0" w:color="auto"/>
        <w:left w:val="none" w:sz="0" w:space="0" w:color="auto"/>
        <w:bottom w:val="none" w:sz="0" w:space="0" w:color="auto"/>
        <w:right w:val="none" w:sz="0" w:space="0" w:color="auto"/>
      </w:divBdr>
      <w:divsChild>
        <w:div w:id="539128781">
          <w:marLeft w:val="0"/>
          <w:marRight w:val="0"/>
          <w:marTop w:val="0"/>
          <w:marBottom w:val="0"/>
          <w:divBdr>
            <w:top w:val="none" w:sz="0" w:space="0" w:color="auto"/>
            <w:left w:val="none" w:sz="0" w:space="0" w:color="auto"/>
            <w:bottom w:val="none" w:sz="0" w:space="0" w:color="auto"/>
            <w:right w:val="none" w:sz="0" w:space="0" w:color="auto"/>
          </w:divBdr>
          <w:divsChild>
            <w:div w:id="64691116">
              <w:marLeft w:val="0"/>
              <w:marRight w:val="0"/>
              <w:marTop w:val="0"/>
              <w:marBottom w:val="0"/>
              <w:divBdr>
                <w:top w:val="none" w:sz="0" w:space="0" w:color="auto"/>
                <w:left w:val="none" w:sz="0" w:space="0" w:color="auto"/>
                <w:bottom w:val="none" w:sz="0" w:space="0" w:color="auto"/>
                <w:right w:val="none" w:sz="0" w:space="0" w:color="auto"/>
              </w:divBdr>
              <w:divsChild>
                <w:div w:id="2056586897">
                  <w:marLeft w:val="0"/>
                  <w:marRight w:val="0"/>
                  <w:marTop w:val="0"/>
                  <w:marBottom w:val="0"/>
                  <w:divBdr>
                    <w:top w:val="none" w:sz="0" w:space="0" w:color="auto"/>
                    <w:left w:val="none" w:sz="0" w:space="0" w:color="auto"/>
                    <w:bottom w:val="none" w:sz="0" w:space="0" w:color="auto"/>
                    <w:right w:val="none" w:sz="0" w:space="0" w:color="auto"/>
                  </w:divBdr>
                  <w:divsChild>
                    <w:div w:id="450831659">
                      <w:marLeft w:val="0"/>
                      <w:marRight w:val="0"/>
                      <w:marTop w:val="0"/>
                      <w:marBottom w:val="0"/>
                      <w:divBdr>
                        <w:top w:val="none" w:sz="0" w:space="0" w:color="auto"/>
                        <w:left w:val="none" w:sz="0" w:space="0" w:color="auto"/>
                        <w:bottom w:val="none" w:sz="0" w:space="0" w:color="auto"/>
                        <w:right w:val="none" w:sz="0" w:space="0" w:color="auto"/>
                      </w:divBdr>
                      <w:divsChild>
                        <w:div w:id="1997027276">
                          <w:marLeft w:val="0"/>
                          <w:marRight w:val="0"/>
                          <w:marTop w:val="0"/>
                          <w:marBottom w:val="0"/>
                          <w:divBdr>
                            <w:top w:val="none" w:sz="0" w:space="0" w:color="auto"/>
                            <w:left w:val="none" w:sz="0" w:space="0" w:color="auto"/>
                            <w:bottom w:val="none" w:sz="0" w:space="0" w:color="auto"/>
                            <w:right w:val="none" w:sz="0" w:space="0" w:color="auto"/>
                          </w:divBdr>
                          <w:divsChild>
                            <w:div w:id="477963883">
                              <w:marLeft w:val="0"/>
                              <w:marRight w:val="0"/>
                              <w:marTop w:val="0"/>
                              <w:marBottom w:val="0"/>
                              <w:divBdr>
                                <w:top w:val="none" w:sz="0" w:space="0" w:color="auto"/>
                                <w:left w:val="none" w:sz="0" w:space="0" w:color="auto"/>
                                <w:bottom w:val="none" w:sz="0" w:space="0" w:color="auto"/>
                                <w:right w:val="none" w:sz="0" w:space="0" w:color="auto"/>
                              </w:divBdr>
                              <w:divsChild>
                                <w:div w:id="667102685">
                                  <w:marLeft w:val="0"/>
                                  <w:marRight w:val="0"/>
                                  <w:marTop w:val="0"/>
                                  <w:marBottom w:val="0"/>
                                  <w:divBdr>
                                    <w:top w:val="none" w:sz="0" w:space="0" w:color="auto"/>
                                    <w:left w:val="none" w:sz="0" w:space="0" w:color="auto"/>
                                    <w:bottom w:val="none" w:sz="0" w:space="0" w:color="auto"/>
                                    <w:right w:val="none" w:sz="0" w:space="0" w:color="auto"/>
                                  </w:divBdr>
                                  <w:divsChild>
                                    <w:div w:id="1248078315">
                                      <w:marLeft w:val="0"/>
                                      <w:marRight w:val="0"/>
                                      <w:marTop w:val="0"/>
                                      <w:marBottom w:val="0"/>
                                      <w:divBdr>
                                        <w:top w:val="none" w:sz="0" w:space="0" w:color="auto"/>
                                        <w:left w:val="none" w:sz="0" w:space="0" w:color="auto"/>
                                        <w:bottom w:val="none" w:sz="0" w:space="0" w:color="auto"/>
                                        <w:right w:val="none" w:sz="0" w:space="0" w:color="auto"/>
                                      </w:divBdr>
                                      <w:divsChild>
                                        <w:div w:id="1935165530">
                                          <w:marLeft w:val="0"/>
                                          <w:marRight w:val="0"/>
                                          <w:marTop w:val="0"/>
                                          <w:marBottom w:val="0"/>
                                          <w:divBdr>
                                            <w:top w:val="none" w:sz="0" w:space="0" w:color="auto"/>
                                            <w:left w:val="none" w:sz="0" w:space="0" w:color="auto"/>
                                            <w:bottom w:val="none" w:sz="0" w:space="0" w:color="auto"/>
                                            <w:right w:val="none" w:sz="0" w:space="0" w:color="auto"/>
                                          </w:divBdr>
                                          <w:divsChild>
                                            <w:div w:id="191502007">
                                              <w:marLeft w:val="0"/>
                                              <w:marRight w:val="0"/>
                                              <w:marTop w:val="0"/>
                                              <w:marBottom w:val="0"/>
                                              <w:divBdr>
                                                <w:top w:val="none" w:sz="0" w:space="0" w:color="auto"/>
                                                <w:left w:val="none" w:sz="0" w:space="0" w:color="auto"/>
                                                <w:bottom w:val="none" w:sz="0" w:space="0" w:color="auto"/>
                                                <w:right w:val="none" w:sz="0" w:space="0" w:color="auto"/>
                                              </w:divBdr>
                                              <w:divsChild>
                                                <w:div w:id="690453383">
                                                  <w:marLeft w:val="0"/>
                                                  <w:marRight w:val="0"/>
                                                  <w:marTop w:val="0"/>
                                                  <w:marBottom w:val="0"/>
                                                  <w:divBdr>
                                                    <w:top w:val="none" w:sz="0" w:space="0" w:color="auto"/>
                                                    <w:left w:val="none" w:sz="0" w:space="0" w:color="auto"/>
                                                    <w:bottom w:val="none" w:sz="0" w:space="0" w:color="auto"/>
                                                    <w:right w:val="none" w:sz="0" w:space="0" w:color="auto"/>
                                                  </w:divBdr>
                                                  <w:divsChild>
                                                    <w:div w:id="1007096220">
                                                      <w:marLeft w:val="0"/>
                                                      <w:marRight w:val="0"/>
                                                      <w:marTop w:val="0"/>
                                                      <w:marBottom w:val="0"/>
                                                      <w:divBdr>
                                                        <w:top w:val="none" w:sz="0" w:space="0" w:color="auto"/>
                                                        <w:left w:val="none" w:sz="0" w:space="0" w:color="auto"/>
                                                        <w:bottom w:val="none" w:sz="0" w:space="0" w:color="auto"/>
                                                        <w:right w:val="none" w:sz="0" w:space="0" w:color="auto"/>
                                                      </w:divBdr>
                                                      <w:divsChild>
                                                        <w:div w:id="99098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91149870">
      <w:bodyDiv w:val="1"/>
      <w:marLeft w:val="0"/>
      <w:marRight w:val="0"/>
      <w:marTop w:val="0"/>
      <w:marBottom w:val="0"/>
      <w:divBdr>
        <w:top w:val="none" w:sz="0" w:space="0" w:color="auto"/>
        <w:left w:val="none" w:sz="0" w:space="0" w:color="auto"/>
        <w:bottom w:val="none" w:sz="0" w:space="0" w:color="auto"/>
        <w:right w:val="none" w:sz="0" w:space="0" w:color="auto"/>
      </w:divBdr>
    </w:div>
    <w:div w:id="772017843">
      <w:bodyDiv w:val="1"/>
      <w:marLeft w:val="0"/>
      <w:marRight w:val="0"/>
      <w:marTop w:val="0"/>
      <w:marBottom w:val="0"/>
      <w:divBdr>
        <w:top w:val="none" w:sz="0" w:space="0" w:color="auto"/>
        <w:left w:val="none" w:sz="0" w:space="0" w:color="auto"/>
        <w:bottom w:val="none" w:sz="0" w:space="0" w:color="auto"/>
        <w:right w:val="none" w:sz="0" w:space="0" w:color="auto"/>
      </w:divBdr>
    </w:div>
    <w:div w:id="801725656">
      <w:bodyDiv w:val="1"/>
      <w:marLeft w:val="0"/>
      <w:marRight w:val="0"/>
      <w:marTop w:val="0"/>
      <w:marBottom w:val="0"/>
      <w:divBdr>
        <w:top w:val="none" w:sz="0" w:space="0" w:color="auto"/>
        <w:left w:val="none" w:sz="0" w:space="0" w:color="auto"/>
        <w:bottom w:val="none" w:sz="0" w:space="0" w:color="auto"/>
        <w:right w:val="none" w:sz="0" w:space="0" w:color="auto"/>
      </w:divBdr>
    </w:div>
    <w:div w:id="822309140">
      <w:bodyDiv w:val="1"/>
      <w:marLeft w:val="0"/>
      <w:marRight w:val="0"/>
      <w:marTop w:val="0"/>
      <w:marBottom w:val="0"/>
      <w:divBdr>
        <w:top w:val="none" w:sz="0" w:space="0" w:color="auto"/>
        <w:left w:val="none" w:sz="0" w:space="0" w:color="auto"/>
        <w:bottom w:val="none" w:sz="0" w:space="0" w:color="auto"/>
        <w:right w:val="none" w:sz="0" w:space="0" w:color="auto"/>
      </w:divBdr>
    </w:div>
    <w:div w:id="874999374">
      <w:bodyDiv w:val="1"/>
      <w:marLeft w:val="0"/>
      <w:marRight w:val="0"/>
      <w:marTop w:val="0"/>
      <w:marBottom w:val="0"/>
      <w:divBdr>
        <w:top w:val="none" w:sz="0" w:space="0" w:color="auto"/>
        <w:left w:val="none" w:sz="0" w:space="0" w:color="auto"/>
        <w:bottom w:val="none" w:sz="0" w:space="0" w:color="auto"/>
        <w:right w:val="none" w:sz="0" w:space="0" w:color="auto"/>
      </w:divBdr>
    </w:div>
    <w:div w:id="994645402">
      <w:bodyDiv w:val="1"/>
      <w:marLeft w:val="0"/>
      <w:marRight w:val="0"/>
      <w:marTop w:val="0"/>
      <w:marBottom w:val="0"/>
      <w:divBdr>
        <w:top w:val="none" w:sz="0" w:space="0" w:color="auto"/>
        <w:left w:val="none" w:sz="0" w:space="0" w:color="auto"/>
        <w:bottom w:val="none" w:sz="0" w:space="0" w:color="auto"/>
        <w:right w:val="none" w:sz="0" w:space="0" w:color="auto"/>
      </w:divBdr>
    </w:div>
    <w:div w:id="1022244569">
      <w:bodyDiv w:val="1"/>
      <w:marLeft w:val="0"/>
      <w:marRight w:val="0"/>
      <w:marTop w:val="0"/>
      <w:marBottom w:val="0"/>
      <w:divBdr>
        <w:top w:val="none" w:sz="0" w:space="0" w:color="auto"/>
        <w:left w:val="none" w:sz="0" w:space="0" w:color="auto"/>
        <w:bottom w:val="none" w:sz="0" w:space="0" w:color="auto"/>
        <w:right w:val="none" w:sz="0" w:space="0" w:color="auto"/>
      </w:divBdr>
    </w:div>
    <w:div w:id="1033920478">
      <w:bodyDiv w:val="1"/>
      <w:marLeft w:val="0"/>
      <w:marRight w:val="0"/>
      <w:marTop w:val="0"/>
      <w:marBottom w:val="0"/>
      <w:divBdr>
        <w:top w:val="none" w:sz="0" w:space="0" w:color="auto"/>
        <w:left w:val="none" w:sz="0" w:space="0" w:color="auto"/>
        <w:bottom w:val="none" w:sz="0" w:space="0" w:color="auto"/>
        <w:right w:val="none" w:sz="0" w:space="0" w:color="auto"/>
      </w:divBdr>
    </w:div>
    <w:div w:id="1081826720">
      <w:bodyDiv w:val="1"/>
      <w:marLeft w:val="0"/>
      <w:marRight w:val="0"/>
      <w:marTop w:val="0"/>
      <w:marBottom w:val="0"/>
      <w:divBdr>
        <w:top w:val="none" w:sz="0" w:space="0" w:color="auto"/>
        <w:left w:val="none" w:sz="0" w:space="0" w:color="auto"/>
        <w:bottom w:val="none" w:sz="0" w:space="0" w:color="auto"/>
        <w:right w:val="none" w:sz="0" w:space="0" w:color="auto"/>
      </w:divBdr>
    </w:div>
    <w:div w:id="1348752848">
      <w:bodyDiv w:val="1"/>
      <w:marLeft w:val="0"/>
      <w:marRight w:val="0"/>
      <w:marTop w:val="0"/>
      <w:marBottom w:val="0"/>
      <w:divBdr>
        <w:top w:val="none" w:sz="0" w:space="0" w:color="auto"/>
        <w:left w:val="none" w:sz="0" w:space="0" w:color="auto"/>
        <w:bottom w:val="none" w:sz="0" w:space="0" w:color="auto"/>
        <w:right w:val="none" w:sz="0" w:space="0" w:color="auto"/>
      </w:divBdr>
    </w:div>
    <w:div w:id="1367100288">
      <w:bodyDiv w:val="1"/>
      <w:marLeft w:val="0"/>
      <w:marRight w:val="0"/>
      <w:marTop w:val="0"/>
      <w:marBottom w:val="0"/>
      <w:divBdr>
        <w:top w:val="none" w:sz="0" w:space="0" w:color="auto"/>
        <w:left w:val="none" w:sz="0" w:space="0" w:color="auto"/>
        <w:bottom w:val="none" w:sz="0" w:space="0" w:color="auto"/>
        <w:right w:val="none" w:sz="0" w:space="0" w:color="auto"/>
      </w:divBdr>
    </w:div>
    <w:div w:id="1398086405">
      <w:bodyDiv w:val="1"/>
      <w:marLeft w:val="0"/>
      <w:marRight w:val="0"/>
      <w:marTop w:val="0"/>
      <w:marBottom w:val="0"/>
      <w:divBdr>
        <w:top w:val="none" w:sz="0" w:space="0" w:color="auto"/>
        <w:left w:val="none" w:sz="0" w:space="0" w:color="auto"/>
        <w:bottom w:val="none" w:sz="0" w:space="0" w:color="auto"/>
        <w:right w:val="none" w:sz="0" w:space="0" w:color="auto"/>
      </w:divBdr>
    </w:div>
    <w:div w:id="1438794617">
      <w:bodyDiv w:val="1"/>
      <w:marLeft w:val="0"/>
      <w:marRight w:val="0"/>
      <w:marTop w:val="0"/>
      <w:marBottom w:val="0"/>
      <w:divBdr>
        <w:top w:val="none" w:sz="0" w:space="0" w:color="auto"/>
        <w:left w:val="none" w:sz="0" w:space="0" w:color="auto"/>
        <w:bottom w:val="none" w:sz="0" w:space="0" w:color="auto"/>
        <w:right w:val="none" w:sz="0" w:space="0" w:color="auto"/>
      </w:divBdr>
    </w:div>
    <w:div w:id="1455904653">
      <w:bodyDiv w:val="1"/>
      <w:marLeft w:val="0"/>
      <w:marRight w:val="0"/>
      <w:marTop w:val="0"/>
      <w:marBottom w:val="0"/>
      <w:divBdr>
        <w:top w:val="none" w:sz="0" w:space="0" w:color="auto"/>
        <w:left w:val="none" w:sz="0" w:space="0" w:color="auto"/>
        <w:bottom w:val="none" w:sz="0" w:space="0" w:color="auto"/>
        <w:right w:val="none" w:sz="0" w:space="0" w:color="auto"/>
      </w:divBdr>
    </w:div>
    <w:div w:id="1459033688">
      <w:bodyDiv w:val="1"/>
      <w:marLeft w:val="0"/>
      <w:marRight w:val="0"/>
      <w:marTop w:val="0"/>
      <w:marBottom w:val="0"/>
      <w:divBdr>
        <w:top w:val="none" w:sz="0" w:space="0" w:color="auto"/>
        <w:left w:val="none" w:sz="0" w:space="0" w:color="auto"/>
        <w:bottom w:val="none" w:sz="0" w:space="0" w:color="auto"/>
        <w:right w:val="none" w:sz="0" w:space="0" w:color="auto"/>
      </w:divBdr>
    </w:div>
    <w:div w:id="1489901497">
      <w:bodyDiv w:val="1"/>
      <w:marLeft w:val="0"/>
      <w:marRight w:val="0"/>
      <w:marTop w:val="0"/>
      <w:marBottom w:val="0"/>
      <w:divBdr>
        <w:top w:val="none" w:sz="0" w:space="0" w:color="auto"/>
        <w:left w:val="none" w:sz="0" w:space="0" w:color="auto"/>
        <w:bottom w:val="none" w:sz="0" w:space="0" w:color="auto"/>
        <w:right w:val="none" w:sz="0" w:space="0" w:color="auto"/>
      </w:divBdr>
    </w:div>
    <w:div w:id="1528131070">
      <w:bodyDiv w:val="1"/>
      <w:marLeft w:val="0"/>
      <w:marRight w:val="0"/>
      <w:marTop w:val="0"/>
      <w:marBottom w:val="0"/>
      <w:divBdr>
        <w:top w:val="none" w:sz="0" w:space="0" w:color="auto"/>
        <w:left w:val="none" w:sz="0" w:space="0" w:color="auto"/>
        <w:bottom w:val="none" w:sz="0" w:space="0" w:color="auto"/>
        <w:right w:val="none" w:sz="0" w:space="0" w:color="auto"/>
      </w:divBdr>
      <w:divsChild>
        <w:div w:id="1650672153">
          <w:marLeft w:val="0"/>
          <w:marRight w:val="0"/>
          <w:marTop w:val="0"/>
          <w:marBottom w:val="0"/>
          <w:divBdr>
            <w:top w:val="none" w:sz="0" w:space="0" w:color="auto"/>
            <w:left w:val="none" w:sz="0" w:space="0" w:color="auto"/>
            <w:bottom w:val="none" w:sz="0" w:space="0" w:color="auto"/>
            <w:right w:val="none" w:sz="0" w:space="0" w:color="auto"/>
          </w:divBdr>
          <w:divsChild>
            <w:div w:id="371077990">
              <w:marLeft w:val="0"/>
              <w:marRight w:val="0"/>
              <w:marTop w:val="0"/>
              <w:marBottom w:val="0"/>
              <w:divBdr>
                <w:top w:val="none" w:sz="0" w:space="0" w:color="auto"/>
                <w:left w:val="none" w:sz="0" w:space="0" w:color="auto"/>
                <w:bottom w:val="none" w:sz="0" w:space="0" w:color="auto"/>
                <w:right w:val="none" w:sz="0" w:space="0" w:color="auto"/>
              </w:divBdr>
              <w:divsChild>
                <w:div w:id="1540511370">
                  <w:marLeft w:val="0"/>
                  <w:marRight w:val="0"/>
                  <w:marTop w:val="0"/>
                  <w:marBottom w:val="0"/>
                  <w:divBdr>
                    <w:top w:val="none" w:sz="0" w:space="0" w:color="auto"/>
                    <w:left w:val="none" w:sz="0" w:space="0" w:color="auto"/>
                    <w:bottom w:val="none" w:sz="0" w:space="0" w:color="auto"/>
                    <w:right w:val="none" w:sz="0" w:space="0" w:color="auto"/>
                  </w:divBdr>
                  <w:divsChild>
                    <w:div w:id="1292705339">
                      <w:marLeft w:val="0"/>
                      <w:marRight w:val="0"/>
                      <w:marTop w:val="0"/>
                      <w:marBottom w:val="0"/>
                      <w:divBdr>
                        <w:top w:val="none" w:sz="0" w:space="0" w:color="auto"/>
                        <w:left w:val="none" w:sz="0" w:space="0" w:color="auto"/>
                        <w:bottom w:val="none" w:sz="0" w:space="0" w:color="auto"/>
                        <w:right w:val="none" w:sz="0" w:space="0" w:color="auto"/>
                      </w:divBdr>
                      <w:divsChild>
                        <w:div w:id="187529416">
                          <w:marLeft w:val="0"/>
                          <w:marRight w:val="0"/>
                          <w:marTop w:val="0"/>
                          <w:marBottom w:val="0"/>
                          <w:divBdr>
                            <w:top w:val="none" w:sz="0" w:space="0" w:color="auto"/>
                            <w:left w:val="none" w:sz="0" w:space="0" w:color="auto"/>
                            <w:bottom w:val="none" w:sz="0" w:space="0" w:color="auto"/>
                            <w:right w:val="none" w:sz="0" w:space="0" w:color="auto"/>
                          </w:divBdr>
                          <w:divsChild>
                            <w:div w:id="71624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4623584">
      <w:bodyDiv w:val="1"/>
      <w:marLeft w:val="0"/>
      <w:marRight w:val="0"/>
      <w:marTop w:val="0"/>
      <w:marBottom w:val="0"/>
      <w:divBdr>
        <w:top w:val="none" w:sz="0" w:space="0" w:color="auto"/>
        <w:left w:val="none" w:sz="0" w:space="0" w:color="auto"/>
        <w:bottom w:val="none" w:sz="0" w:space="0" w:color="auto"/>
        <w:right w:val="none" w:sz="0" w:space="0" w:color="auto"/>
      </w:divBdr>
    </w:div>
    <w:div w:id="1699312434">
      <w:bodyDiv w:val="1"/>
      <w:marLeft w:val="0"/>
      <w:marRight w:val="0"/>
      <w:marTop w:val="0"/>
      <w:marBottom w:val="0"/>
      <w:divBdr>
        <w:top w:val="none" w:sz="0" w:space="0" w:color="auto"/>
        <w:left w:val="none" w:sz="0" w:space="0" w:color="auto"/>
        <w:bottom w:val="none" w:sz="0" w:space="0" w:color="auto"/>
        <w:right w:val="none" w:sz="0" w:space="0" w:color="auto"/>
      </w:divBdr>
    </w:div>
    <w:div w:id="1733431761">
      <w:bodyDiv w:val="1"/>
      <w:marLeft w:val="0"/>
      <w:marRight w:val="0"/>
      <w:marTop w:val="0"/>
      <w:marBottom w:val="0"/>
      <w:divBdr>
        <w:top w:val="none" w:sz="0" w:space="0" w:color="auto"/>
        <w:left w:val="none" w:sz="0" w:space="0" w:color="auto"/>
        <w:bottom w:val="none" w:sz="0" w:space="0" w:color="auto"/>
        <w:right w:val="none" w:sz="0" w:space="0" w:color="auto"/>
      </w:divBdr>
    </w:div>
    <w:div w:id="1789423014">
      <w:bodyDiv w:val="1"/>
      <w:marLeft w:val="0"/>
      <w:marRight w:val="0"/>
      <w:marTop w:val="0"/>
      <w:marBottom w:val="0"/>
      <w:divBdr>
        <w:top w:val="none" w:sz="0" w:space="0" w:color="auto"/>
        <w:left w:val="none" w:sz="0" w:space="0" w:color="auto"/>
        <w:bottom w:val="none" w:sz="0" w:space="0" w:color="auto"/>
        <w:right w:val="none" w:sz="0" w:space="0" w:color="auto"/>
      </w:divBdr>
    </w:div>
    <w:div w:id="1869296440">
      <w:bodyDiv w:val="1"/>
      <w:marLeft w:val="0"/>
      <w:marRight w:val="0"/>
      <w:marTop w:val="0"/>
      <w:marBottom w:val="0"/>
      <w:divBdr>
        <w:top w:val="none" w:sz="0" w:space="0" w:color="auto"/>
        <w:left w:val="none" w:sz="0" w:space="0" w:color="auto"/>
        <w:bottom w:val="none" w:sz="0" w:space="0" w:color="auto"/>
        <w:right w:val="none" w:sz="0" w:space="0" w:color="auto"/>
      </w:divBdr>
    </w:div>
    <w:div w:id="1891843358">
      <w:bodyDiv w:val="1"/>
      <w:marLeft w:val="0"/>
      <w:marRight w:val="0"/>
      <w:marTop w:val="0"/>
      <w:marBottom w:val="0"/>
      <w:divBdr>
        <w:top w:val="none" w:sz="0" w:space="0" w:color="auto"/>
        <w:left w:val="none" w:sz="0" w:space="0" w:color="auto"/>
        <w:bottom w:val="none" w:sz="0" w:space="0" w:color="auto"/>
        <w:right w:val="none" w:sz="0" w:space="0" w:color="auto"/>
      </w:divBdr>
    </w:div>
    <w:div w:id="2054382680">
      <w:bodyDiv w:val="1"/>
      <w:marLeft w:val="0"/>
      <w:marRight w:val="0"/>
      <w:marTop w:val="0"/>
      <w:marBottom w:val="0"/>
      <w:divBdr>
        <w:top w:val="none" w:sz="0" w:space="0" w:color="auto"/>
        <w:left w:val="none" w:sz="0" w:space="0" w:color="auto"/>
        <w:bottom w:val="none" w:sz="0" w:space="0" w:color="auto"/>
        <w:right w:val="none" w:sz="0" w:space="0" w:color="auto"/>
      </w:divBdr>
    </w:div>
    <w:div w:id="2076974335">
      <w:bodyDiv w:val="1"/>
      <w:marLeft w:val="0"/>
      <w:marRight w:val="0"/>
      <w:marTop w:val="0"/>
      <w:marBottom w:val="0"/>
      <w:divBdr>
        <w:top w:val="none" w:sz="0" w:space="0" w:color="auto"/>
        <w:left w:val="none" w:sz="0" w:space="0" w:color="auto"/>
        <w:bottom w:val="none" w:sz="0" w:space="0" w:color="auto"/>
        <w:right w:val="none" w:sz="0" w:space="0" w:color="auto"/>
      </w:divBdr>
    </w:div>
    <w:div w:id="2145543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r-HR"/>
              <a:t>Dolasci-noćenja</a:t>
            </a:r>
            <a:r>
              <a:rPr lang="hr-HR" baseline="0"/>
              <a:t> 2023.-2025.</a:t>
            </a:r>
            <a:endParaRPr lang="hr-HR"/>
          </a:p>
        </c:rich>
      </c:tx>
      <c:layout>
        <c:manualLayout>
          <c:xMode val="edge"/>
          <c:yMode val="edge"/>
          <c:x val="0.36127777777777775"/>
          <c:y val="3.7037037037037035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hr-HR"/>
        </a:p>
      </c:txPr>
    </c:title>
    <c:autoTitleDeleted val="0"/>
    <c:plotArea>
      <c:layout/>
      <c:barChart>
        <c:barDir val="col"/>
        <c:grouping val="clustered"/>
        <c:varyColors val="0"/>
        <c:ser>
          <c:idx val="0"/>
          <c:order val="0"/>
          <c:tx>
            <c:strRef>
              <c:f>List1!$A$29</c:f>
              <c:strCache>
                <c:ptCount val="1"/>
                <c:pt idx="0">
                  <c:v>Dolasci</c:v>
                </c:pt>
              </c:strCache>
            </c:strRef>
          </c:tx>
          <c:spPr>
            <a:solidFill>
              <a:schemeClr val="accent1"/>
            </a:solidFill>
            <a:ln>
              <a:noFill/>
            </a:ln>
            <a:effectLst/>
          </c:spPr>
          <c:invertIfNegative val="0"/>
          <c:cat>
            <c:strRef>
              <c:f>List1!$B$28:$D$28</c:f>
              <c:strCache>
                <c:ptCount val="3"/>
                <c:pt idx="0">
                  <c:v>siječanj-studeni 2023.</c:v>
                </c:pt>
                <c:pt idx="1">
                  <c:v>siječanj-studeni 2024.</c:v>
                </c:pt>
                <c:pt idx="2">
                  <c:v>siječanj-studeni 2025.</c:v>
                </c:pt>
              </c:strCache>
            </c:strRef>
          </c:cat>
          <c:val>
            <c:numRef>
              <c:f>List1!$B$29:$D$29</c:f>
              <c:numCache>
                <c:formatCode>General</c:formatCode>
                <c:ptCount val="3"/>
                <c:pt idx="0">
                  <c:v>632</c:v>
                </c:pt>
                <c:pt idx="1">
                  <c:v>1039</c:v>
                </c:pt>
                <c:pt idx="2">
                  <c:v>1017</c:v>
                </c:pt>
              </c:numCache>
            </c:numRef>
          </c:val>
          <c:extLst>
            <c:ext xmlns:c16="http://schemas.microsoft.com/office/drawing/2014/chart" uri="{C3380CC4-5D6E-409C-BE32-E72D297353CC}">
              <c16:uniqueId val="{00000000-9B75-4295-BF78-AF7191FB3352}"/>
            </c:ext>
          </c:extLst>
        </c:ser>
        <c:ser>
          <c:idx val="1"/>
          <c:order val="1"/>
          <c:tx>
            <c:strRef>
              <c:f>List1!$A$30</c:f>
              <c:strCache>
                <c:ptCount val="1"/>
                <c:pt idx="0">
                  <c:v>Noćenja</c:v>
                </c:pt>
              </c:strCache>
            </c:strRef>
          </c:tx>
          <c:spPr>
            <a:solidFill>
              <a:schemeClr val="accent2"/>
            </a:solidFill>
            <a:ln>
              <a:noFill/>
            </a:ln>
            <a:effectLst/>
          </c:spPr>
          <c:invertIfNegative val="0"/>
          <c:cat>
            <c:strRef>
              <c:f>List1!$B$28:$D$28</c:f>
              <c:strCache>
                <c:ptCount val="3"/>
                <c:pt idx="0">
                  <c:v>siječanj-studeni 2023.</c:v>
                </c:pt>
                <c:pt idx="1">
                  <c:v>siječanj-studeni 2024.</c:v>
                </c:pt>
                <c:pt idx="2">
                  <c:v>siječanj-studeni 2025.</c:v>
                </c:pt>
              </c:strCache>
            </c:strRef>
          </c:cat>
          <c:val>
            <c:numRef>
              <c:f>List1!$B$30:$D$30</c:f>
              <c:numCache>
                <c:formatCode>General</c:formatCode>
                <c:ptCount val="3"/>
                <c:pt idx="0">
                  <c:v>960</c:v>
                </c:pt>
                <c:pt idx="1">
                  <c:v>1492</c:v>
                </c:pt>
                <c:pt idx="2">
                  <c:v>1956</c:v>
                </c:pt>
              </c:numCache>
            </c:numRef>
          </c:val>
          <c:extLst>
            <c:ext xmlns:c16="http://schemas.microsoft.com/office/drawing/2014/chart" uri="{C3380CC4-5D6E-409C-BE32-E72D297353CC}">
              <c16:uniqueId val="{00000001-9B75-4295-BF78-AF7191FB3352}"/>
            </c:ext>
          </c:extLst>
        </c:ser>
        <c:dLbls>
          <c:showLegendKey val="0"/>
          <c:showVal val="0"/>
          <c:showCatName val="0"/>
          <c:showSerName val="0"/>
          <c:showPercent val="0"/>
          <c:showBubbleSize val="0"/>
        </c:dLbls>
        <c:gapWidth val="219"/>
        <c:overlap val="-27"/>
        <c:axId val="732021760"/>
        <c:axId val="732022120"/>
      </c:barChart>
      <c:catAx>
        <c:axId val="7320217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732022120"/>
        <c:crosses val="autoZero"/>
        <c:auto val="1"/>
        <c:lblAlgn val="ctr"/>
        <c:lblOffset val="100"/>
        <c:noMultiLvlLbl val="0"/>
      </c:catAx>
      <c:valAx>
        <c:axId val="7320221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7320217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EC6193-7DE0-4C6A-B8E0-80C8355C3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19</Pages>
  <Words>6564</Words>
  <Characters>37416</Characters>
  <Application>Microsoft Office Word</Application>
  <DocSecurity>0</DocSecurity>
  <Lines>311</Lines>
  <Paragraphs>87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Djuro</dc:creator>
  <cp:lastModifiedBy>Turistička Zajednica Općine Nijemci</cp:lastModifiedBy>
  <cp:revision>89</cp:revision>
  <cp:lastPrinted>2024-12-10T09:50:00Z</cp:lastPrinted>
  <dcterms:created xsi:type="dcterms:W3CDTF">2025-12-02T12:13:00Z</dcterms:created>
  <dcterms:modified xsi:type="dcterms:W3CDTF">2025-12-03T15:34:00Z</dcterms:modified>
</cp:coreProperties>
</file>